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DA" w:rsidRPr="003D0499" w:rsidRDefault="008762DA" w:rsidP="008762DA">
      <w:pPr>
        <w:jc w:val="right"/>
      </w:pPr>
      <w:r w:rsidRPr="003D0499">
        <w:t xml:space="preserve">         </w:t>
      </w:r>
    </w:p>
    <w:p w:rsidR="008762DA" w:rsidRDefault="00734F3C" w:rsidP="00DC0558">
      <w:pPr>
        <w:jc w:val="center"/>
        <w:rPr>
          <w:b/>
        </w:rPr>
      </w:pPr>
      <w:r>
        <w:rPr>
          <w:b/>
        </w:rPr>
        <w:t>Сведения</w:t>
      </w:r>
    </w:p>
    <w:p w:rsidR="007A7479" w:rsidRDefault="00734F3C" w:rsidP="00DC0558">
      <w:pPr>
        <w:jc w:val="center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запланированных</w:t>
      </w:r>
      <w:proofErr w:type="gramEnd"/>
      <w:r>
        <w:rPr>
          <w:b/>
        </w:rPr>
        <w:t xml:space="preserve"> и осуществленных природоохранных мероприятий на территории сельс</w:t>
      </w:r>
      <w:r w:rsidR="00FB33A4">
        <w:rPr>
          <w:b/>
        </w:rPr>
        <w:t xml:space="preserve">кого поселения </w:t>
      </w:r>
      <w:r w:rsidR="00660F35">
        <w:rPr>
          <w:b/>
        </w:rPr>
        <w:t>Горьковский</w:t>
      </w:r>
      <w:r>
        <w:rPr>
          <w:b/>
        </w:rPr>
        <w:t xml:space="preserve"> сельсовет</w:t>
      </w:r>
      <w:r w:rsidR="007D6952">
        <w:rPr>
          <w:b/>
        </w:rPr>
        <w:t xml:space="preserve">                                               </w:t>
      </w:r>
    </w:p>
    <w:p w:rsidR="00734F3C" w:rsidRPr="003D0499" w:rsidRDefault="007D6952" w:rsidP="00DC0558">
      <w:pPr>
        <w:jc w:val="center"/>
        <w:rPr>
          <w:b/>
        </w:rPr>
      </w:pPr>
      <w:r>
        <w:rPr>
          <w:b/>
        </w:rPr>
        <w:t xml:space="preserve">  </w:t>
      </w:r>
      <w:r w:rsidR="00734F3C">
        <w:rPr>
          <w:b/>
        </w:rPr>
        <w:t xml:space="preserve"> за 2020-истекший период 2021 года.</w:t>
      </w:r>
    </w:p>
    <w:p w:rsidR="008762DA" w:rsidRPr="003D0499" w:rsidRDefault="008762DA" w:rsidP="008762DA">
      <w:pPr>
        <w:jc w:val="right"/>
      </w:pPr>
    </w:p>
    <w:p w:rsidR="008762DA" w:rsidRDefault="008762DA" w:rsidP="008762DA">
      <w:pPr>
        <w:jc w:val="center"/>
      </w:pPr>
    </w:p>
    <w:p w:rsidR="008762DA" w:rsidRDefault="008762DA" w:rsidP="008762DA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4370"/>
        <w:gridCol w:w="2154"/>
        <w:gridCol w:w="220"/>
        <w:gridCol w:w="2899"/>
      </w:tblGrid>
      <w:tr w:rsidR="00E75C45" w:rsidRPr="00466656" w:rsidTr="00BD5468">
        <w:tc>
          <w:tcPr>
            <w:tcW w:w="530" w:type="dxa"/>
            <w:shd w:val="clear" w:color="auto" w:fill="auto"/>
          </w:tcPr>
          <w:p w:rsidR="008762DA" w:rsidRPr="00466656" w:rsidRDefault="008762DA" w:rsidP="002C33D7">
            <w:pPr>
              <w:jc w:val="center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 xml:space="preserve">№    </w:t>
            </w:r>
            <w:r w:rsidRPr="0046665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6665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66656">
              <w:rPr>
                <w:sz w:val="22"/>
                <w:szCs w:val="22"/>
              </w:rPr>
              <w:t>/</w:t>
            </w:r>
            <w:proofErr w:type="spellStart"/>
            <w:r w:rsidRPr="0046665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70" w:type="dxa"/>
            <w:shd w:val="clear" w:color="auto" w:fill="auto"/>
          </w:tcPr>
          <w:p w:rsidR="008762DA" w:rsidRPr="00466656" w:rsidRDefault="008762DA" w:rsidP="002C33D7">
            <w:pPr>
              <w:jc w:val="center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8762DA" w:rsidRPr="00466656" w:rsidRDefault="008762DA" w:rsidP="002C33D7">
            <w:pPr>
              <w:jc w:val="center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Ответственный исполнитель  и</w:t>
            </w:r>
            <w:r w:rsidRPr="00466656">
              <w:rPr>
                <w:sz w:val="22"/>
                <w:szCs w:val="22"/>
              </w:rPr>
              <w:br/>
              <w:t>соисполнители мероприятия</w:t>
            </w:r>
          </w:p>
        </w:tc>
        <w:tc>
          <w:tcPr>
            <w:tcW w:w="2899" w:type="dxa"/>
            <w:shd w:val="clear" w:color="auto" w:fill="auto"/>
          </w:tcPr>
          <w:p w:rsidR="008762DA" w:rsidRPr="00466656" w:rsidRDefault="008762DA" w:rsidP="002C33D7">
            <w:pPr>
              <w:jc w:val="center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Сроки</w:t>
            </w:r>
            <w:r w:rsidRPr="00466656">
              <w:rPr>
                <w:sz w:val="22"/>
                <w:szCs w:val="22"/>
              </w:rPr>
              <w:br/>
              <w:t>реализации мероприятия</w:t>
            </w:r>
          </w:p>
        </w:tc>
      </w:tr>
      <w:tr w:rsidR="008762DA" w:rsidRPr="00466656" w:rsidTr="00BD5468">
        <w:tc>
          <w:tcPr>
            <w:tcW w:w="10173" w:type="dxa"/>
            <w:gridSpan w:val="5"/>
            <w:shd w:val="clear" w:color="auto" w:fill="auto"/>
            <w:vAlign w:val="center"/>
          </w:tcPr>
          <w:p w:rsidR="008762DA" w:rsidRPr="00466656" w:rsidRDefault="008762DA" w:rsidP="002C33D7">
            <w:pPr>
              <w:jc w:val="center"/>
              <w:rPr>
                <w:b/>
                <w:sz w:val="22"/>
                <w:szCs w:val="22"/>
              </w:rPr>
            </w:pPr>
            <w:r w:rsidRPr="00466656">
              <w:rPr>
                <w:b/>
              </w:rPr>
              <w:t>1.Обеспечение экологической безопасности на территории сельского поселения.</w:t>
            </w:r>
          </w:p>
        </w:tc>
      </w:tr>
      <w:tr w:rsidR="00E75C45" w:rsidRPr="00466656" w:rsidTr="00BD5468">
        <w:tc>
          <w:tcPr>
            <w:tcW w:w="530" w:type="dxa"/>
            <w:shd w:val="clear" w:color="auto" w:fill="auto"/>
          </w:tcPr>
          <w:p w:rsidR="008762DA" w:rsidRPr="00466656" w:rsidRDefault="008762DA" w:rsidP="002C33D7">
            <w:pPr>
              <w:contextualSpacing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1.</w:t>
            </w:r>
          </w:p>
        </w:tc>
        <w:tc>
          <w:tcPr>
            <w:tcW w:w="4370" w:type="dxa"/>
            <w:shd w:val="clear" w:color="auto" w:fill="auto"/>
          </w:tcPr>
          <w:p w:rsidR="008762DA" w:rsidRPr="00466656" w:rsidRDefault="008762DA" w:rsidP="002C33D7">
            <w:pPr>
              <w:ind w:firstLine="175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Проведение сходов граждан с целью доведения информации:</w:t>
            </w:r>
          </w:p>
          <w:p w:rsidR="008762DA" w:rsidRPr="00466656" w:rsidRDefault="008762DA" w:rsidP="002C33D7">
            <w:pPr>
              <w:ind w:firstLine="175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- о порядке обращения с отходами при их сборе и вывозе,</w:t>
            </w:r>
          </w:p>
          <w:p w:rsidR="008762DA" w:rsidRPr="00466656" w:rsidRDefault="008762DA" w:rsidP="002C33D7">
            <w:pPr>
              <w:ind w:firstLine="175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 xml:space="preserve">- об охране окружающей среды,  </w:t>
            </w:r>
          </w:p>
          <w:p w:rsidR="008762DA" w:rsidRPr="00466656" w:rsidRDefault="008762DA" w:rsidP="002C33D7">
            <w:pPr>
              <w:ind w:firstLine="175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 xml:space="preserve">- об исполнении правил благоустройства территории поселения. </w:t>
            </w:r>
          </w:p>
        </w:tc>
        <w:tc>
          <w:tcPr>
            <w:tcW w:w="2154" w:type="dxa"/>
            <w:shd w:val="clear" w:color="auto" w:fill="auto"/>
          </w:tcPr>
          <w:p w:rsidR="008762DA" w:rsidRPr="00466656" w:rsidRDefault="008762DA" w:rsidP="002C33D7">
            <w:pPr>
              <w:ind w:firstLine="175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-глава сельского поселения, специалисты администрации.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762DA" w:rsidRPr="00466656" w:rsidRDefault="007D6952" w:rsidP="002C33D7">
            <w:pPr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ве</w:t>
            </w:r>
            <w:r w:rsidR="008F1CF1">
              <w:rPr>
                <w:sz w:val="22"/>
                <w:szCs w:val="22"/>
              </w:rPr>
              <w:t>с</w:t>
            </w:r>
            <w:r w:rsidR="00255F4E">
              <w:rPr>
                <w:sz w:val="22"/>
                <w:szCs w:val="22"/>
              </w:rPr>
              <w:t>ен</w:t>
            </w:r>
            <w:r w:rsidR="008F1CF1">
              <w:rPr>
                <w:sz w:val="22"/>
                <w:szCs w:val="22"/>
              </w:rPr>
              <w:t>н</w:t>
            </w:r>
            <w:proofErr w:type="gramStart"/>
            <w:r w:rsidR="008F1CF1">
              <w:rPr>
                <w:sz w:val="22"/>
                <w:szCs w:val="22"/>
              </w:rPr>
              <w:t>е</w:t>
            </w:r>
            <w:proofErr w:type="spellEnd"/>
            <w:r w:rsidR="008F1CF1">
              <w:rPr>
                <w:sz w:val="22"/>
                <w:szCs w:val="22"/>
              </w:rPr>
              <w:t>-</w:t>
            </w:r>
            <w:proofErr w:type="gramEnd"/>
            <w:r w:rsidR="008F1CF1">
              <w:rPr>
                <w:sz w:val="22"/>
                <w:szCs w:val="22"/>
              </w:rPr>
              <w:t xml:space="preserve"> летний период   провели   с</w:t>
            </w:r>
            <w:r>
              <w:rPr>
                <w:sz w:val="22"/>
                <w:szCs w:val="22"/>
              </w:rPr>
              <w:t>ходы граждан.</w:t>
            </w:r>
          </w:p>
        </w:tc>
      </w:tr>
      <w:tr w:rsidR="00E75C45" w:rsidRPr="00466656" w:rsidTr="00BD5468">
        <w:tc>
          <w:tcPr>
            <w:tcW w:w="530" w:type="dxa"/>
            <w:shd w:val="clear" w:color="auto" w:fill="auto"/>
          </w:tcPr>
          <w:p w:rsidR="008762DA" w:rsidRPr="00466656" w:rsidRDefault="008762DA" w:rsidP="002C33D7">
            <w:pPr>
              <w:contextualSpacing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2.</w:t>
            </w:r>
          </w:p>
        </w:tc>
        <w:tc>
          <w:tcPr>
            <w:tcW w:w="4370" w:type="dxa"/>
            <w:shd w:val="clear" w:color="auto" w:fill="auto"/>
          </w:tcPr>
          <w:p w:rsidR="008762DA" w:rsidRPr="00466656" w:rsidRDefault="008762DA" w:rsidP="002C33D7">
            <w:pPr>
              <w:ind w:firstLine="175"/>
              <w:rPr>
                <w:sz w:val="22"/>
                <w:szCs w:val="22"/>
              </w:rPr>
            </w:pPr>
            <w:proofErr w:type="gramStart"/>
            <w:r w:rsidRPr="00466656">
              <w:rPr>
                <w:sz w:val="22"/>
                <w:szCs w:val="22"/>
              </w:rPr>
              <w:t xml:space="preserve">Ликвидация </w:t>
            </w:r>
            <w:r w:rsidR="00DC0558">
              <w:rPr>
                <w:sz w:val="22"/>
                <w:szCs w:val="22"/>
              </w:rPr>
              <w:t xml:space="preserve">(рекультивация </w:t>
            </w:r>
            <w:r w:rsidRPr="00466656">
              <w:rPr>
                <w:sz w:val="22"/>
                <w:szCs w:val="22"/>
              </w:rPr>
              <w:t>несанкционированных свалок на территории сельского поселения.</w:t>
            </w:r>
            <w:proofErr w:type="gramEnd"/>
          </w:p>
        </w:tc>
        <w:tc>
          <w:tcPr>
            <w:tcW w:w="2154" w:type="dxa"/>
            <w:shd w:val="clear" w:color="auto" w:fill="auto"/>
          </w:tcPr>
          <w:p w:rsidR="008762DA" w:rsidRPr="00466656" w:rsidRDefault="008762DA" w:rsidP="002C33D7">
            <w:pPr>
              <w:ind w:firstLine="175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842FE" w:rsidRPr="00466656" w:rsidRDefault="00660F35" w:rsidP="006842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Направлены письма на выделение денежных средств  </w:t>
            </w:r>
            <w:r w:rsidR="00492A2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прилагаются письмо и ответы)</w:t>
            </w:r>
          </w:p>
          <w:p w:rsidR="00734F3C" w:rsidRPr="00466656" w:rsidRDefault="00734F3C" w:rsidP="002C33D7">
            <w:pPr>
              <w:ind w:firstLine="175"/>
              <w:rPr>
                <w:sz w:val="22"/>
                <w:szCs w:val="22"/>
              </w:rPr>
            </w:pPr>
          </w:p>
        </w:tc>
      </w:tr>
      <w:tr w:rsidR="00E75C45" w:rsidRPr="00466656" w:rsidTr="00BD5468">
        <w:tc>
          <w:tcPr>
            <w:tcW w:w="530" w:type="dxa"/>
            <w:shd w:val="clear" w:color="auto" w:fill="auto"/>
            <w:vAlign w:val="center"/>
          </w:tcPr>
          <w:p w:rsidR="008762DA" w:rsidRPr="00466656" w:rsidRDefault="008762DA" w:rsidP="002C33D7">
            <w:pPr>
              <w:contextualSpacing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3.</w:t>
            </w:r>
          </w:p>
        </w:tc>
        <w:tc>
          <w:tcPr>
            <w:tcW w:w="4370" w:type="dxa"/>
            <w:shd w:val="clear" w:color="auto" w:fill="auto"/>
          </w:tcPr>
          <w:p w:rsidR="008762DA" w:rsidRPr="00466656" w:rsidRDefault="008762DA" w:rsidP="002C33D7">
            <w:pPr>
              <w:ind w:firstLine="175"/>
              <w:contextualSpacing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Повышение эффективности деятельности по обращению с отходами:</w:t>
            </w:r>
          </w:p>
          <w:p w:rsidR="008762DA" w:rsidRPr="00466656" w:rsidRDefault="008762DA" w:rsidP="00734F3C">
            <w:pPr>
              <w:ind w:firstLine="175"/>
              <w:contextualSpacing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- оказывать содействие в организации работы по заключению договоров на предоставление услуг по сбору и вывозу твердых бытовых отходов и мусора - информационная работа с населением</w:t>
            </w:r>
          </w:p>
        </w:tc>
        <w:tc>
          <w:tcPr>
            <w:tcW w:w="2154" w:type="dxa"/>
            <w:shd w:val="clear" w:color="auto" w:fill="auto"/>
          </w:tcPr>
          <w:p w:rsidR="008762DA" w:rsidRPr="00466656" w:rsidRDefault="008762DA" w:rsidP="002C33D7">
            <w:pPr>
              <w:ind w:firstLine="175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Глава сельского поселения, специалисты администрации, депутаты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526EB" w:rsidRDefault="00C526EB" w:rsidP="00C526EB">
            <w:pPr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-уточнение списков  проживающих;</w:t>
            </w:r>
          </w:p>
          <w:p w:rsidR="00660F35" w:rsidRDefault="00C526EB" w:rsidP="00C526EB">
            <w:pPr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информационная работа с населением.</w:t>
            </w:r>
            <w:r w:rsidR="00660F35">
              <w:rPr>
                <w:sz w:val="22"/>
                <w:szCs w:val="22"/>
              </w:rPr>
              <w:t xml:space="preserve"> </w:t>
            </w:r>
          </w:p>
          <w:p w:rsidR="008762DA" w:rsidRPr="00466656" w:rsidRDefault="00660F35" w:rsidP="00C526EB">
            <w:pPr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ведется постоянно.</w:t>
            </w:r>
          </w:p>
        </w:tc>
      </w:tr>
      <w:tr w:rsidR="00E75C45" w:rsidRPr="00466656" w:rsidTr="00BD5468">
        <w:tc>
          <w:tcPr>
            <w:tcW w:w="530" w:type="dxa"/>
            <w:shd w:val="clear" w:color="auto" w:fill="auto"/>
          </w:tcPr>
          <w:p w:rsidR="008762DA" w:rsidRPr="00466656" w:rsidRDefault="00DC0558" w:rsidP="002C33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370" w:type="dxa"/>
            <w:shd w:val="clear" w:color="auto" w:fill="auto"/>
          </w:tcPr>
          <w:p w:rsidR="008762DA" w:rsidRPr="00466656" w:rsidRDefault="00DC0558" w:rsidP="002C33D7">
            <w:pPr>
              <w:ind w:firstLine="17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Обустройство контейнерных площадок, </w:t>
            </w:r>
            <w:r w:rsidR="00734F3C">
              <w:rPr>
                <w:sz w:val="22"/>
                <w:szCs w:val="22"/>
              </w:rPr>
              <w:t>покупка и установка контейнеров.</w:t>
            </w:r>
          </w:p>
        </w:tc>
        <w:tc>
          <w:tcPr>
            <w:tcW w:w="2154" w:type="dxa"/>
            <w:shd w:val="clear" w:color="auto" w:fill="auto"/>
          </w:tcPr>
          <w:p w:rsidR="008762DA" w:rsidRPr="00466656" w:rsidRDefault="00734F3C" w:rsidP="002C33D7">
            <w:pPr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762DA" w:rsidRDefault="00466BC7" w:rsidP="00734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-покупка</w:t>
            </w:r>
            <w:r w:rsidR="00492A2F">
              <w:rPr>
                <w:sz w:val="22"/>
                <w:szCs w:val="22"/>
              </w:rPr>
              <w:t xml:space="preserve"> недостающих </w:t>
            </w:r>
            <w:r>
              <w:rPr>
                <w:sz w:val="22"/>
                <w:szCs w:val="22"/>
              </w:rPr>
              <w:t xml:space="preserve"> контейнеров  -2</w:t>
            </w:r>
            <w:r w:rsidR="00492A2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шт.</w:t>
            </w:r>
            <w:r w:rsidR="00734F3C">
              <w:rPr>
                <w:sz w:val="22"/>
                <w:szCs w:val="22"/>
              </w:rPr>
              <w:t xml:space="preserve"> на сумму</w:t>
            </w:r>
            <w:r w:rsidR="00BD5468">
              <w:rPr>
                <w:sz w:val="22"/>
                <w:szCs w:val="22"/>
              </w:rPr>
              <w:t xml:space="preserve"> </w:t>
            </w:r>
            <w:r w:rsidR="00492A2F">
              <w:rPr>
                <w:sz w:val="22"/>
                <w:szCs w:val="22"/>
              </w:rPr>
              <w:t>162</w:t>
            </w:r>
            <w:r w:rsidR="00E75C45">
              <w:rPr>
                <w:sz w:val="22"/>
                <w:szCs w:val="22"/>
              </w:rPr>
              <w:t xml:space="preserve">  тыс</w:t>
            </w:r>
            <w:r w:rsidR="00BD5468">
              <w:rPr>
                <w:sz w:val="22"/>
                <w:szCs w:val="22"/>
              </w:rPr>
              <w:t>.</w:t>
            </w:r>
            <w:r w:rsidR="00E75C45">
              <w:rPr>
                <w:sz w:val="22"/>
                <w:szCs w:val="22"/>
              </w:rPr>
              <w:t xml:space="preserve"> руб.</w:t>
            </w:r>
            <w:r w:rsidR="00734F3C">
              <w:rPr>
                <w:sz w:val="22"/>
                <w:szCs w:val="22"/>
              </w:rPr>
              <w:t xml:space="preserve"> </w:t>
            </w:r>
          </w:p>
          <w:p w:rsidR="00466BC7" w:rsidRDefault="00466BC7" w:rsidP="00734F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-установка</w:t>
            </w:r>
            <w:r w:rsidR="00492A2F">
              <w:rPr>
                <w:sz w:val="22"/>
                <w:szCs w:val="22"/>
              </w:rPr>
              <w:t xml:space="preserve"> </w:t>
            </w:r>
            <w:proofErr w:type="gramStart"/>
            <w:r w:rsidR="00492A2F">
              <w:rPr>
                <w:sz w:val="22"/>
                <w:szCs w:val="22"/>
              </w:rPr>
              <w:t>ж/б</w:t>
            </w:r>
            <w:proofErr w:type="gramEnd"/>
            <w:r w:rsidR="00492A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плит </w:t>
            </w:r>
            <w:r w:rsidR="00492A2F">
              <w:rPr>
                <w:sz w:val="22"/>
                <w:szCs w:val="22"/>
              </w:rPr>
              <w:t xml:space="preserve">на бункерную площадку </w:t>
            </w:r>
            <w:r>
              <w:rPr>
                <w:sz w:val="22"/>
                <w:szCs w:val="22"/>
              </w:rPr>
              <w:t xml:space="preserve">на сумму </w:t>
            </w:r>
            <w:r w:rsidR="00492A2F">
              <w:rPr>
                <w:sz w:val="22"/>
                <w:szCs w:val="22"/>
              </w:rPr>
              <w:t>38</w:t>
            </w:r>
            <w:r>
              <w:rPr>
                <w:sz w:val="22"/>
                <w:szCs w:val="22"/>
              </w:rPr>
              <w:t>000  руб.</w:t>
            </w:r>
          </w:p>
          <w:p w:rsidR="00E75C45" w:rsidRPr="00466656" w:rsidRDefault="00E75C45" w:rsidP="00E75C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C526EB" w:rsidRPr="00466656" w:rsidTr="00BD5468">
        <w:tc>
          <w:tcPr>
            <w:tcW w:w="530" w:type="dxa"/>
            <w:shd w:val="clear" w:color="auto" w:fill="auto"/>
          </w:tcPr>
          <w:p w:rsidR="00C526EB" w:rsidRDefault="00C526EB" w:rsidP="002C33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70" w:type="dxa"/>
            <w:shd w:val="clear" w:color="auto" w:fill="auto"/>
          </w:tcPr>
          <w:p w:rsidR="00C526EB" w:rsidRDefault="00C526EB" w:rsidP="00C526E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содержания выпаса   домашних животных на территории сельского поселения.</w:t>
            </w:r>
          </w:p>
        </w:tc>
        <w:tc>
          <w:tcPr>
            <w:tcW w:w="2154" w:type="dxa"/>
            <w:shd w:val="clear" w:color="auto" w:fill="auto"/>
          </w:tcPr>
          <w:p w:rsidR="00C526EB" w:rsidRDefault="00C526EB" w:rsidP="002C33D7">
            <w:pPr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526EB" w:rsidRDefault="00C526EB" w:rsidP="008613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провели сходы граждан, ознакомили с правилами выпаса и прогона </w:t>
            </w:r>
            <w:proofErr w:type="spellStart"/>
            <w:r>
              <w:rPr>
                <w:sz w:val="22"/>
                <w:szCs w:val="22"/>
              </w:rPr>
              <w:t>сельхозживотных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92A2F">
              <w:rPr>
                <w:sz w:val="22"/>
                <w:szCs w:val="22"/>
              </w:rPr>
              <w:t xml:space="preserve"> </w:t>
            </w:r>
          </w:p>
        </w:tc>
      </w:tr>
      <w:tr w:rsidR="00C526EB" w:rsidRPr="00466656" w:rsidTr="00BD5468">
        <w:tc>
          <w:tcPr>
            <w:tcW w:w="530" w:type="dxa"/>
            <w:shd w:val="clear" w:color="auto" w:fill="auto"/>
          </w:tcPr>
          <w:p w:rsidR="00C526EB" w:rsidRDefault="00C526EB" w:rsidP="002C33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70" w:type="dxa"/>
            <w:shd w:val="clear" w:color="auto" w:fill="auto"/>
          </w:tcPr>
          <w:p w:rsidR="00C526EB" w:rsidRDefault="00C526EB" w:rsidP="00C526E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Распространение памяток из правил благоустройства  населенных пунктов</w:t>
            </w:r>
          </w:p>
        </w:tc>
        <w:tc>
          <w:tcPr>
            <w:tcW w:w="2154" w:type="dxa"/>
            <w:shd w:val="clear" w:color="auto" w:fill="auto"/>
          </w:tcPr>
          <w:p w:rsidR="00C526EB" w:rsidRDefault="00C526EB" w:rsidP="002C33D7">
            <w:pPr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526EB" w:rsidRDefault="00C526EB" w:rsidP="00492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вес</w:t>
            </w:r>
            <w:r w:rsidR="00255F4E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летний период   </w:t>
            </w:r>
            <w:r w:rsidR="00492A2F">
              <w:rPr>
                <w:sz w:val="22"/>
                <w:szCs w:val="22"/>
              </w:rPr>
              <w:t xml:space="preserve">при </w:t>
            </w:r>
            <w:r>
              <w:rPr>
                <w:sz w:val="22"/>
                <w:szCs w:val="22"/>
              </w:rPr>
              <w:t xml:space="preserve"> подворны</w:t>
            </w:r>
            <w:r w:rsidR="00492A2F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обход</w:t>
            </w:r>
            <w:r w:rsidR="00492A2F">
              <w:rPr>
                <w:sz w:val="22"/>
                <w:szCs w:val="22"/>
              </w:rPr>
              <w:t>ах</w:t>
            </w:r>
          </w:p>
        </w:tc>
      </w:tr>
      <w:tr w:rsidR="00C526EB" w:rsidRPr="00466656" w:rsidTr="00BD5468">
        <w:tc>
          <w:tcPr>
            <w:tcW w:w="530" w:type="dxa"/>
            <w:shd w:val="clear" w:color="auto" w:fill="auto"/>
          </w:tcPr>
          <w:p w:rsidR="00C526EB" w:rsidRDefault="00C526EB" w:rsidP="002C33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370" w:type="dxa"/>
            <w:shd w:val="clear" w:color="auto" w:fill="auto"/>
          </w:tcPr>
          <w:p w:rsidR="00C526EB" w:rsidRDefault="00C526EB" w:rsidP="00C526E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социально-экологической направленности.</w:t>
            </w:r>
          </w:p>
        </w:tc>
        <w:tc>
          <w:tcPr>
            <w:tcW w:w="2154" w:type="dxa"/>
            <w:shd w:val="clear" w:color="auto" w:fill="auto"/>
          </w:tcPr>
          <w:p w:rsidR="00C526EB" w:rsidRDefault="00C526EB" w:rsidP="002C33D7">
            <w:pPr>
              <w:ind w:firstLine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526EB" w:rsidRDefault="00C526EB" w:rsidP="008F1C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   размещ</w:t>
            </w:r>
            <w:r w:rsidR="008F1CF1">
              <w:rPr>
                <w:sz w:val="22"/>
                <w:szCs w:val="22"/>
              </w:rPr>
              <w:t xml:space="preserve">аются </w:t>
            </w:r>
            <w:r>
              <w:rPr>
                <w:sz w:val="22"/>
                <w:szCs w:val="22"/>
              </w:rPr>
              <w:t xml:space="preserve"> на информационных </w:t>
            </w:r>
            <w:r w:rsidR="008F1CF1">
              <w:rPr>
                <w:sz w:val="22"/>
                <w:szCs w:val="22"/>
              </w:rPr>
              <w:t>стендах населенных пунктов</w:t>
            </w:r>
            <w:r>
              <w:rPr>
                <w:sz w:val="22"/>
                <w:szCs w:val="22"/>
              </w:rPr>
              <w:t>.</w:t>
            </w:r>
          </w:p>
        </w:tc>
      </w:tr>
      <w:tr w:rsidR="008762DA" w:rsidRPr="00466656" w:rsidTr="00BD5468">
        <w:tc>
          <w:tcPr>
            <w:tcW w:w="10173" w:type="dxa"/>
            <w:gridSpan w:val="5"/>
            <w:shd w:val="clear" w:color="auto" w:fill="auto"/>
            <w:vAlign w:val="center"/>
          </w:tcPr>
          <w:p w:rsidR="008762DA" w:rsidRPr="00466656" w:rsidRDefault="008762DA" w:rsidP="002C33D7">
            <w:pPr>
              <w:jc w:val="center"/>
              <w:rPr>
                <w:b/>
                <w:sz w:val="22"/>
                <w:szCs w:val="22"/>
              </w:rPr>
            </w:pPr>
            <w:r w:rsidRPr="00466656">
              <w:rPr>
                <w:b/>
                <w:sz w:val="22"/>
                <w:szCs w:val="22"/>
              </w:rPr>
              <w:t>2.Обеспечение сохранения зеленых насаждений  сельского поселения, текущий ремонт и содержание объектов благоустройства,   их охрана и защита.</w:t>
            </w:r>
          </w:p>
        </w:tc>
      </w:tr>
      <w:tr w:rsidR="00E75C45" w:rsidRPr="00466656" w:rsidTr="00BD5468">
        <w:tc>
          <w:tcPr>
            <w:tcW w:w="530" w:type="dxa"/>
            <w:shd w:val="clear" w:color="auto" w:fill="auto"/>
          </w:tcPr>
          <w:p w:rsidR="008762DA" w:rsidRPr="00466656" w:rsidRDefault="00255F4E" w:rsidP="002C33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762DA" w:rsidRPr="00466656">
              <w:rPr>
                <w:sz w:val="22"/>
                <w:szCs w:val="22"/>
              </w:rPr>
              <w:t>.</w:t>
            </w:r>
          </w:p>
          <w:p w:rsidR="008762DA" w:rsidRPr="00466656" w:rsidRDefault="008762DA" w:rsidP="002C33D7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370" w:type="dxa"/>
            <w:shd w:val="clear" w:color="auto" w:fill="auto"/>
          </w:tcPr>
          <w:p w:rsidR="008762DA" w:rsidRPr="00466656" w:rsidRDefault="00466BC7" w:rsidP="002C33D7">
            <w:pPr>
              <w:ind w:firstLine="8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изготовление </w:t>
            </w:r>
            <w:proofErr w:type="gramStart"/>
            <w:r>
              <w:rPr>
                <w:sz w:val="22"/>
                <w:szCs w:val="22"/>
              </w:rPr>
              <w:t>аншлагов    об</w:t>
            </w:r>
            <w:proofErr w:type="gramEnd"/>
            <w:r>
              <w:rPr>
                <w:sz w:val="22"/>
                <w:szCs w:val="22"/>
              </w:rPr>
              <w:t xml:space="preserve"> административной ответственности за </w:t>
            </w:r>
            <w:r>
              <w:rPr>
                <w:sz w:val="22"/>
                <w:szCs w:val="22"/>
              </w:rPr>
              <w:lastRenderedPageBreak/>
              <w:t xml:space="preserve">вывоз   и свалку мусора в </w:t>
            </w:r>
            <w:r w:rsidR="00123148">
              <w:rPr>
                <w:sz w:val="22"/>
                <w:szCs w:val="22"/>
              </w:rPr>
              <w:t>несанкционированных местах</w:t>
            </w:r>
            <w:r>
              <w:rPr>
                <w:sz w:val="22"/>
                <w:szCs w:val="22"/>
              </w:rPr>
              <w:t>, аншлагов для  бункерных площадок</w:t>
            </w:r>
            <w:r w:rsidR="00123148">
              <w:rPr>
                <w:sz w:val="22"/>
                <w:szCs w:val="22"/>
              </w:rPr>
              <w:t>, на кладбищах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8762DA" w:rsidRPr="00466656" w:rsidRDefault="008762DA" w:rsidP="002C33D7">
            <w:pPr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lastRenderedPageBreak/>
              <w:t xml:space="preserve">Глава сельского поселения, </w:t>
            </w:r>
            <w:r w:rsidRPr="00466656">
              <w:rPr>
                <w:sz w:val="22"/>
                <w:szCs w:val="22"/>
              </w:rPr>
              <w:lastRenderedPageBreak/>
              <w:t>специалисты администрации, депутаты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8762DA" w:rsidRPr="00466656" w:rsidRDefault="00123148" w:rsidP="00D91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 кладбище </w:t>
            </w:r>
            <w:proofErr w:type="spellStart"/>
            <w:r>
              <w:rPr>
                <w:sz w:val="22"/>
                <w:szCs w:val="22"/>
              </w:rPr>
              <w:t>Иликово</w:t>
            </w:r>
            <w:proofErr w:type="spellEnd"/>
            <w:r>
              <w:rPr>
                <w:sz w:val="22"/>
                <w:szCs w:val="22"/>
              </w:rPr>
              <w:t xml:space="preserve"> установлены афиши за счет </w:t>
            </w:r>
            <w:r>
              <w:rPr>
                <w:sz w:val="22"/>
                <w:szCs w:val="22"/>
              </w:rPr>
              <w:lastRenderedPageBreak/>
              <w:t xml:space="preserve">спонсорских средств. На бункерных площадках </w:t>
            </w:r>
            <w:r w:rsidR="00D91146">
              <w:rPr>
                <w:sz w:val="22"/>
                <w:szCs w:val="22"/>
              </w:rPr>
              <w:t xml:space="preserve"> установлены </w:t>
            </w:r>
            <w:proofErr w:type="spellStart"/>
            <w:r w:rsidR="00D91146">
              <w:rPr>
                <w:sz w:val="22"/>
                <w:szCs w:val="22"/>
              </w:rPr>
              <w:t>инф</w:t>
            </w:r>
            <w:proofErr w:type="gramStart"/>
            <w:r w:rsidR="00D91146">
              <w:rPr>
                <w:sz w:val="22"/>
                <w:szCs w:val="22"/>
              </w:rPr>
              <w:t>.т</w:t>
            </w:r>
            <w:proofErr w:type="gramEnd"/>
            <w:r w:rsidR="00D91146">
              <w:rPr>
                <w:sz w:val="22"/>
                <w:szCs w:val="22"/>
              </w:rPr>
              <w:t>абло</w:t>
            </w:r>
            <w:proofErr w:type="spellEnd"/>
            <w:r w:rsidR="00D91146">
              <w:rPr>
                <w:sz w:val="22"/>
                <w:szCs w:val="22"/>
              </w:rPr>
              <w:t xml:space="preserve">. </w:t>
            </w:r>
          </w:p>
        </w:tc>
      </w:tr>
      <w:tr w:rsidR="00E75C45" w:rsidRPr="00466656" w:rsidTr="00BD5468">
        <w:tc>
          <w:tcPr>
            <w:tcW w:w="530" w:type="dxa"/>
            <w:shd w:val="clear" w:color="auto" w:fill="auto"/>
          </w:tcPr>
          <w:p w:rsidR="008762DA" w:rsidRPr="00466656" w:rsidRDefault="00255F4E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70" w:type="dxa"/>
            <w:shd w:val="clear" w:color="auto" w:fill="auto"/>
          </w:tcPr>
          <w:p w:rsidR="008762DA" w:rsidRPr="00466656" w:rsidRDefault="008762DA" w:rsidP="00466BC7">
            <w:pPr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 xml:space="preserve">Содержание и текущий ремонт </w:t>
            </w:r>
            <w:r w:rsidR="00466BC7">
              <w:rPr>
                <w:sz w:val="22"/>
                <w:szCs w:val="22"/>
              </w:rPr>
              <w:t xml:space="preserve">обелисков </w:t>
            </w:r>
            <w:proofErr w:type="gramStart"/>
            <w:r w:rsidR="00466BC7">
              <w:rPr>
                <w:sz w:val="22"/>
                <w:szCs w:val="22"/>
              </w:rPr>
              <w:t>павшим</w:t>
            </w:r>
            <w:proofErr w:type="gramEnd"/>
            <w:r w:rsidR="00466BC7">
              <w:rPr>
                <w:sz w:val="22"/>
                <w:szCs w:val="22"/>
              </w:rPr>
              <w:t xml:space="preserve"> в ВОВ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8762DA" w:rsidRPr="00466656" w:rsidRDefault="008762DA" w:rsidP="002C33D7">
            <w:pPr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899" w:type="dxa"/>
            <w:shd w:val="clear" w:color="auto" w:fill="auto"/>
          </w:tcPr>
          <w:p w:rsidR="008762DA" w:rsidRDefault="008762DA" w:rsidP="00466BC7">
            <w:pPr>
              <w:rPr>
                <w:sz w:val="22"/>
                <w:szCs w:val="22"/>
              </w:rPr>
            </w:pPr>
          </w:p>
          <w:p w:rsidR="00466BC7" w:rsidRPr="00466656" w:rsidRDefault="00466BC7" w:rsidP="00D91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Косметический ремонт </w:t>
            </w:r>
            <w:r w:rsidR="00D91146">
              <w:rPr>
                <w:sz w:val="22"/>
                <w:szCs w:val="22"/>
              </w:rPr>
              <w:t xml:space="preserve"> памятника «Неизвестному солдату»  </w:t>
            </w:r>
            <w:r>
              <w:rPr>
                <w:sz w:val="22"/>
                <w:szCs w:val="22"/>
              </w:rPr>
              <w:t xml:space="preserve">на сумму </w:t>
            </w:r>
            <w:r w:rsidR="00D91146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00 руб.</w:t>
            </w:r>
            <w:r w:rsidR="00D91146">
              <w:rPr>
                <w:sz w:val="22"/>
                <w:szCs w:val="22"/>
              </w:rPr>
              <w:t xml:space="preserve"> проведен силами работников администрации СП. </w:t>
            </w:r>
          </w:p>
        </w:tc>
      </w:tr>
      <w:tr w:rsidR="00E75C45" w:rsidRPr="00466656" w:rsidTr="00BD5468">
        <w:tc>
          <w:tcPr>
            <w:tcW w:w="530" w:type="dxa"/>
            <w:shd w:val="clear" w:color="auto" w:fill="auto"/>
          </w:tcPr>
          <w:p w:rsidR="008762DA" w:rsidRPr="00466656" w:rsidRDefault="00255F4E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370" w:type="dxa"/>
            <w:shd w:val="clear" w:color="auto" w:fill="auto"/>
          </w:tcPr>
          <w:p w:rsidR="008762DA" w:rsidRPr="00466656" w:rsidRDefault="004229D9" w:rsidP="004229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Посадка деревьев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8762DA" w:rsidRPr="00466656" w:rsidRDefault="004229D9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сельского поселения </w:t>
            </w:r>
          </w:p>
        </w:tc>
        <w:tc>
          <w:tcPr>
            <w:tcW w:w="2899" w:type="dxa"/>
            <w:shd w:val="clear" w:color="auto" w:fill="auto"/>
          </w:tcPr>
          <w:p w:rsidR="008762DA" w:rsidRDefault="004229D9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посадка </w:t>
            </w:r>
            <w:r w:rsidR="00D91146">
              <w:rPr>
                <w:sz w:val="22"/>
                <w:szCs w:val="22"/>
              </w:rPr>
              <w:t xml:space="preserve">деревьев </w:t>
            </w:r>
            <w:r>
              <w:rPr>
                <w:sz w:val="22"/>
                <w:szCs w:val="22"/>
              </w:rPr>
              <w:t xml:space="preserve"> на территории СДК с. </w:t>
            </w:r>
            <w:proofErr w:type="spellStart"/>
            <w:r w:rsidR="00D91146">
              <w:rPr>
                <w:sz w:val="22"/>
                <w:szCs w:val="22"/>
              </w:rPr>
              <w:t>Иликово</w:t>
            </w:r>
            <w:proofErr w:type="spellEnd"/>
            <w:r w:rsidR="00D91146">
              <w:rPr>
                <w:sz w:val="22"/>
                <w:szCs w:val="22"/>
              </w:rPr>
              <w:t xml:space="preserve"> (плодово-ягодные – 10 шт.)</w:t>
            </w:r>
            <w:r>
              <w:rPr>
                <w:sz w:val="22"/>
                <w:szCs w:val="22"/>
              </w:rPr>
              <w:t xml:space="preserve">, </w:t>
            </w:r>
            <w:r w:rsidR="00D91146">
              <w:rPr>
                <w:sz w:val="22"/>
                <w:szCs w:val="22"/>
              </w:rPr>
              <w:t xml:space="preserve">возле пруда </w:t>
            </w:r>
            <w:proofErr w:type="spellStart"/>
            <w:r w:rsidR="00D91146">
              <w:rPr>
                <w:sz w:val="22"/>
                <w:szCs w:val="22"/>
              </w:rPr>
              <w:t>с</w:t>
            </w:r>
            <w:proofErr w:type="gramStart"/>
            <w:r w:rsidR="00D91146">
              <w:rPr>
                <w:sz w:val="22"/>
                <w:szCs w:val="22"/>
              </w:rPr>
              <w:t>.И</w:t>
            </w:r>
            <w:proofErr w:type="gramEnd"/>
            <w:r w:rsidR="00D91146">
              <w:rPr>
                <w:sz w:val="22"/>
                <w:szCs w:val="22"/>
              </w:rPr>
              <w:t>ликово</w:t>
            </w:r>
            <w:proofErr w:type="spellEnd"/>
            <w:r w:rsidR="00D91146">
              <w:rPr>
                <w:sz w:val="22"/>
                <w:szCs w:val="22"/>
              </w:rPr>
              <w:t xml:space="preserve"> (рябина -15 шт.), возле д. Марс – хвойные породы ( 100 саженцев).</w:t>
            </w:r>
          </w:p>
          <w:p w:rsidR="004229D9" w:rsidRPr="00466656" w:rsidRDefault="004229D9" w:rsidP="002C33D7">
            <w:pPr>
              <w:rPr>
                <w:sz w:val="22"/>
                <w:szCs w:val="22"/>
              </w:rPr>
            </w:pPr>
          </w:p>
        </w:tc>
      </w:tr>
      <w:tr w:rsidR="008762DA" w:rsidRPr="00466656" w:rsidTr="00BD5468">
        <w:tc>
          <w:tcPr>
            <w:tcW w:w="10173" w:type="dxa"/>
            <w:gridSpan w:val="5"/>
            <w:shd w:val="clear" w:color="auto" w:fill="auto"/>
            <w:vAlign w:val="center"/>
          </w:tcPr>
          <w:p w:rsidR="008762DA" w:rsidRPr="00466656" w:rsidRDefault="008762DA" w:rsidP="002C33D7">
            <w:pPr>
              <w:jc w:val="center"/>
              <w:rPr>
                <w:b/>
                <w:sz w:val="22"/>
                <w:szCs w:val="22"/>
              </w:rPr>
            </w:pPr>
            <w:r w:rsidRPr="00466656">
              <w:rPr>
                <w:b/>
                <w:sz w:val="22"/>
                <w:szCs w:val="22"/>
              </w:rPr>
              <w:t>3.Организация системы экологического образования и информирования населения о состоянии окружающей среды, формирование экологической культуры</w:t>
            </w:r>
          </w:p>
        </w:tc>
      </w:tr>
      <w:tr w:rsidR="00E75C45" w:rsidRPr="00466656" w:rsidTr="00BD5468">
        <w:tc>
          <w:tcPr>
            <w:tcW w:w="530" w:type="dxa"/>
            <w:shd w:val="clear" w:color="auto" w:fill="auto"/>
            <w:vAlign w:val="center"/>
          </w:tcPr>
          <w:p w:rsidR="008762DA" w:rsidRPr="00466656" w:rsidRDefault="008762DA" w:rsidP="002C33D7">
            <w:pPr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1</w:t>
            </w:r>
            <w:r w:rsidR="00255F4E">
              <w:rPr>
                <w:sz w:val="22"/>
                <w:szCs w:val="22"/>
              </w:rPr>
              <w:t>1</w:t>
            </w:r>
          </w:p>
        </w:tc>
        <w:tc>
          <w:tcPr>
            <w:tcW w:w="4370" w:type="dxa"/>
            <w:shd w:val="clear" w:color="auto" w:fill="auto"/>
          </w:tcPr>
          <w:p w:rsidR="008762DA" w:rsidRPr="00466656" w:rsidRDefault="00C526EB" w:rsidP="00C526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762DA" w:rsidRPr="00466656">
              <w:rPr>
                <w:sz w:val="22"/>
                <w:szCs w:val="22"/>
              </w:rPr>
              <w:t>лагоустройство населенных пунктов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8762DA" w:rsidRPr="00466656" w:rsidRDefault="008762DA" w:rsidP="002C33D7">
            <w:pPr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Глава сельского поселения специалисты, участковый  полиции по согласованию, депутаты, население</w:t>
            </w:r>
          </w:p>
        </w:tc>
        <w:tc>
          <w:tcPr>
            <w:tcW w:w="2899" w:type="dxa"/>
            <w:shd w:val="clear" w:color="auto" w:fill="auto"/>
          </w:tcPr>
          <w:p w:rsidR="00C526EB" w:rsidRPr="00466656" w:rsidRDefault="00D91146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Вырубка сухостоев на территории деревень – 35 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</w:t>
            </w:r>
          </w:p>
        </w:tc>
      </w:tr>
      <w:tr w:rsidR="008762DA" w:rsidRPr="00466656" w:rsidTr="00BD5468">
        <w:tc>
          <w:tcPr>
            <w:tcW w:w="10173" w:type="dxa"/>
            <w:gridSpan w:val="5"/>
            <w:shd w:val="clear" w:color="auto" w:fill="auto"/>
            <w:vAlign w:val="center"/>
          </w:tcPr>
          <w:p w:rsidR="008762DA" w:rsidRPr="00466656" w:rsidRDefault="008762DA" w:rsidP="008762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66656">
              <w:rPr>
                <w:b/>
                <w:sz w:val="22"/>
                <w:szCs w:val="22"/>
              </w:rPr>
              <w:t>Участие в предупреждении и ликвидации ЧС природного и техногенного характера</w:t>
            </w:r>
          </w:p>
        </w:tc>
      </w:tr>
      <w:tr w:rsidR="00E75C45" w:rsidRPr="00466656" w:rsidTr="00BD5468">
        <w:tc>
          <w:tcPr>
            <w:tcW w:w="530" w:type="dxa"/>
            <w:shd w:val="clear" w:color="auto" w:fill="auto"/>
          </w:tcPr>
          <w:p w:rsidR="008762DA" w:rsidRPr="00466656" w:rsidRDefault="00255F4E" w:rsidP="002C33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762DA" w:rsidRPr="00466656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shd w:val="clear" w:color="auto" w:fill="auto"/>
          </w:tcPr>
          <w:p w:rsidR="008762DA" w:rsidRPr="00466656" w:rsidRDefault="007D6952" w:rsidP="007D6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762DA" w:rsidRPr="00466656">
              <w:rPr>
                <w:sz w:val="22"/>
                <w:szCs w:val="22"/>
              </w:rPr>
              <w:t>Выполнение мероприятий по предотвращению выжигания сухой растительности:</w:t>
            </w:r>
          </w:p>
          <w:p w:rsidR="008762DA" w:rsidRPr="00466656" w:rsidRDefault="008762DA" w:rsidP="002C33D7">
            <w:pPr>
              <w:ind w:firstLine="585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- проведение рейдов,</w:t>
            </w:r>
          </w:p>
          <w:p w:rsidR="008762DA" w:rsidRPr="00466656" w:rsidRDefault="008762DA" w:rsidP="002C33D7">
            <w:pPr>
              <w:ind w:firstLine="585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 xml:space="preserve">- информационная работа с населением.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8762DA" w:rsidRPr="00466656" w:rsidRDefault="008762DA" w:rsidP="002C33D7">
            <w:pPr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 xml:space="preserve">Глава сельского поселения, специалисты, </w:t>
            </w:r>
          </w:p>
          <w:p w:rsidR="008762DA" w:rsidRPr="00466656" w:rsidRDefault="008762DA" w:rsidP="002C33D7">
            <w:pPr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участковый полиции по согласованию, ПЧ-9</w:t>
            </w:r>
            <w:r w:rsidR="004229D9">
              <w:rPr>
                <w:sz w:val="22"/>
                <w:szCs w:val="22"/>
              </w:rPr>
              <w:t>.</w:t>
            </w:r>
          </w:p>
        </w:tc>
        <w:tc>
          <w:tcPr>
            <w:tcW w:w="2899" w:type="dxa"/>
            <w:shd w:val="clear" w:color="auto" w:fill="auto"/>
          </w:tcPr>
          <w:p w:rsidR="008762DA" w:rsidRPr="00466656" w:rsidRDefault="00D91146" w:rsidP="00D91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Рейды проводятся </w:t>
            </w:r>
            <w:r w:rsidR="004229D9">
              <w:rPr>
                <w:sz w:val="22"/>
                <w:szCs w:val="22"/>
              </w:rPr>
              <w:t>в весн</w:t>
            </w:r>
            <w:proofErr w:type="gramStart"/>
            <w:r w:rsidR="004229D9">
              <w:rPr>
                <w:sz w:val="22"/>
                <w:szCs w:val="22"/>
              </w:rPr>
              <w:t>е-</w:t>
            </w:r>
            <w:proofErr w:type="gramEnd"/>
            <w:r w:rsidR="004229D9">
              <w:rPr>
                <w:sz w:val="22"/>
                <w:szCs w:val="22"/>
              </w:rPr>
              <w:t xml:space="preserve"> летний период</w:t>
            </w:r>
            <w:r>
              <w:rPr>
                <w:sz w:val="22"/>
                <w:szCs w:val="22"/>
              </w:rPr>
              <w:t>, нарушений не обнаружено, протоколов не имеется.</w:t>
            </w:r>
          </w:p>
        </w:tc>
      </w:tr>
      <w:tr w:rsidR="00E75C45" w:rsidRPr="00466656" w:rsidTr="00BD5468">
        <w:tc>
          <w:tcPr>
            <w:tcW w:w="530" w:type="dxa"/>
            <w:shd w:val="clear" w:color="auto" w:fill="auto"/>
          </w:tcPr>
          <w:p w:rsidR="008762DA" w:rsidRPr="00466656" w:rsidRDefault="008762DA" w:rsidP="00255F4E">
            <w:pPr>
              <w:contextualSpacing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1</w:t>
            </w:r>
            <w:r w:rsidR="00255F4E">
              <w:rPr>
                <w:sz w:val="22"/>
                <w:szCs w:val="22"/>
              </w:rPr>
              <w:t>3</w:t>
            </w:r>
            <w:r w:rsidRPr="00466656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shd w:val="clear" w:color="auto" w:fill="auto"/>
          </w:tcPr>
          <w:p w:rsidR="008762DA" w:rsidRPr="00466656" w:rsidRDefault="008762DA" w:rsidP="002C33D7">
            <w:pPr>
              <w:ind w:firstLine="585"/>
              <w:jc w:val="both"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 xml:space="preserve">Выполнение работ и мероприятий по обеспечению первичных мер  пожарной безопасности в границах населенных пунктов поселения 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8762DA" w:rsidRPr="00466656" w:rsidRDefault="008762DA" w:rsidP="002C33D7">
            <w:pPr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Глава сельского поселения, специалисты,  ПЧ-9</w:t>
            </w:r>
          </w:p>
        </w:tc>
        <w:tc>
          <w:tcPr>
            <w:tcW w:w="2899" w:type="dxa"/>
            <w:shd w:val="clear" w:color="auto" w:fill="auto"/>
          </w:tcPr>
          <w:p w:rsidR="008762DA" w:rsidRPr="00466656" w:rsidRDefault="00D91146" w:rsidP="00D911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Принято пост. №3 от 04.02.21 «О мерах по охране лесов от пожаров», </w:t>
            </w:r>
            <w:r w:rsidR="003A06D2">
              <w:rPr>
                <w:sz w:val="22"/>
                <w:szCs w:val="22"/>
              </w:rPr>
              <w:t>прове</w:t>
            </w:r>
            <w:r>
              <w:rPr>
                <w:sz w:val="22"/>
                <w:szCs w:val="22"/>
              </w:rPr>
              <w:t xml:space="preserve">дена </w:t>
            </w:r>
            <w:r w:rsidR="003A06D2">
              <w:rPr>
                <w:sz w:val="22"/>
                <w:szCs w:val="22"/>
              </w:rPr>
              <w:t xml:space="preserve"> опашк</w:t>
            </w:r>
            <w:r>
              <w:rPr>
                <w:sz w:val="22"/>
                <w:szCs w:val="22"/>
              </w:rPr>
              <w:t xml:space="preserve">а между лесом и </w:t>
            </w:r>
            <w:r w:rsidR="003A06D2">
              <w:rPr>
                <w:sz w:val="22"/>
                <w:szCs w:val="22"/>
              </w:rPr>
              <w:t xml:space="preserve"> населенны</w:t>
            </w:r>
            <w:r>
              <w:rPr>
                <w:sz w:val="22"/>
                <w:szCs w:val="22"/>
              </w:rPr>
              <w:t>м пунктом силами лесничества</w:t>
            </w:r>
            <w:r w:rsidR="003A06D2">
              <w:rPr>
                <w:sz w:val="22"/>
                <w:szCs w:val="22"/>
              </w:rPr>
              <w:t>.</w:t>
            </w:r>
          </w:p>
        </w:tc>
      </w:tr>
      <w:tr w:rsidR="00255F4E" w:rsidRPr="00466656" w:rsidTr="00BD5468">
        <w:tc>
          <w:tcPr>
            <w:tcW w:w="530" w:type="dxa"/>
            <w:shd w:val="clear" w:color="auto" w:fill="auto"/>
          </w:tcPr>
          <w:p w:rsidR="00255F4E" w:rsidRPr="00466656" w:rsidRDefault="00255F4E" w:rsidP="002C33D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370" w:type="dxa"/>
            <w:shd w:val="clear" w:color="auto" w:fill="auto"/>
          </w:tcPr>
          <w:p w:rsidR="00255F4E" w:rsidRPr="00466656" w:rsidRDefault="000A7B56" w:rsidP="002C33D7">
            <w:pPr>
              <w:ind w:firstLine="58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Исследование и разработка  акта </w:t>
            </w:r>
            <w:proofErr w:type="spellStart"/>
            <w:r>
              <w:rPr>
                <w:sz w:val="22"/>
                <w:szCs w:val="22"/>
              </w:rPr>
              <w:t>преддекларационного</w:t>
            </w:r>
            <w:proofErr w:type="spellEnd"/>
            <w:r>
              <w:rPr>
                <w:sz w:val="22"/>
                <w:szCs w:val="22"/>
              </w:rPr>
              <w:t xml:space="preserve"> обследования и расчета вероятного вреда, который может быть причинен жизни и здоровью физических лиц, имуществу физических лиц в результате аварии  ГТС д. </w:t>
            </w:r>
            <w:proofErr w:type="spellStart"/>
            <w:r>
              <w:rPr>
                <w:sz w:val="22"/>
                <w:szCs w:val="22"/>
              </w:rPr>
              <w:t>Гумерово</w:t>
            </w:r>
            <w:proofErr w:type="spellEnd"/>
            <w:r>
              <w:rPr>
                <w:sz w:val="22"/>
                <w:szCs w:val="22"/>
              </w:rPr>
              <w:t xml:space="preserve"> и с. </w:t>
            </w:r>
            <w:proofErr w:type="spellStart"/>
            <w:r>
              <w:rPr>
                <w:sz w:val="22"/>
                <w:szCs w:val="22"/>
              </w:rPr>
              <w:t>Иликово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255F4E" w:rsidRPr="00466656" w:rsidRDefault="00E80320" w:rsidP="002C33D7">
            <w:pPr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99" w:type="dxa"/>
            <w:shd w:val="clear" w:color="auto" w:fill="auto"/>
          </w:tcPr>
          <w:p w:rsidR="00255F4E" w:rsidRDefault="000A7B56" w:rsidP="00AC2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Заключены договора </w:t>
            </w:r>
            <w:r w:rsidR="0000072A">
              <w:rPr>
                <w:sz w:val="22"/>
                <w:szCs w:val="22"/>
              </w:rPr>
              <w:t>на сумму 437500 руб. Дог</w:t>
            </w:r>
            <w:r w:rsidR="00AC2195">
              <w:rPr>
                <w:sz w:val="22"/>
                <w:szCs w:val="22"/>
              </w:rPr>
              <w:t xml:space="preserve">овора </w:t>
            </w:r>
            <w:r w:rsidR="0000072A">
              <w:rPr>
                <w:sz w:val="22"/>
                <w:szCs w:val="22"/>
              </w:rPr>
              <w:t>прилагаются.</w:t>
            </w:r>
          </w:p>
        </w:tc>
      </w:tr>
      <w:tr w:rsidR="006842FE" w:rsidRPr="00466656" w:rsidTr="0084372F">
        <w:tc>
          <w:tcPr>
            <w:tcW w:w="530" w:type="dxa"/>
            <w:shd w:val="clear" w:color="auto" w:fill="auto"/>
          </w:tcPr>
          <w:p w:rsidR="006842FE" w:rsidRPr="00466656" w:rsidRDefault="006842FE" w:rsidP="00255F4E">
            <w:pPr>
              <w:contextualSpacing/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1</w:t>
            </w:r>
            <w:r w:rsidR="00255F4E">
              <w:rPr>
                <w:sz w:val="22"/>
                <w:szCs w:val="22"/>
              </w:rPr>
              <w:t>5</w:t>
            </w:r>
            <w:r w:rsidRPr="00466656">
              <w:rPr>
                <w:sz w:val="22"/>
                <w:szCs w:val="22"/>
              </w:rPr>
              <w:t>.</w:t>
            </w:r>
          </w:p>
        </w:tc>
        <w:tc>
          <w:tcPr>
            <w:tcW w:w="4370" w:type="dxa"/>
            <w:shd w:val="clear" w:color="auto" w:fill="auto"/>
          </w:tcPr>
          <w:p w:rsidR="006842FE" w:rsidRPr="00466656" w:rsidRDefault="006842FE" w:rsidP="002C33D7">
            <w:pPr>
              <w:ind w:firstLine="5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выкашивание сорной растительности на </w:t>
            </w:r>
            <w:r w:rsidR="00D91146">
              <w:rPr>
                <w:sz w:val="22"/>
                <w:szCs w:val="22"/>
              </w:rPr>
              <w:t>территории сельского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74" w:type="dxa"/>
            <w:gridSpan w:val="2"/>
            <w:shd w:val="clear" w:color="auto" w:fill="auto"/>
          </w:tcPr>
          <w:p w:rsidR="006842FE" w:rsidRPr="00466656" w:rsidRDefault="006842FE" w:rsidP="002C33D7">
            <w:pPr>
              <w:rPr>
                <w:sz w:val="22"/>
                <w:szCs w:val="22"/>
              </w:rPr>
            </w:pPr>
            <w:r w:rsidRPr="00466656">
              <w:rPr>
                <w:sz w:val="22"/>
                <w:szCs w:val="22"/>
              </w:rPr>
              <w:t>Глава сельского поселения, специалисты, жители поселения.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842FE" w:rsidRPr="00466656" w:rsidRDefault="007D6952" w:rsidP="00255F4E">
            <w:pPr>
              <w:rPr>
                <w:sz w:val="22"/>
                <w:szCs w:val="22"/>
                <w:highlight w:val="red"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вес</w:t>
            </w:r>
            <w:r w:rsidR="00255F4E">
              <w:rPr>
                <w:sz w:val="22"/>
                <w:szCs w:val="22"/>
              </w:rPr>
              <w:t>ен</w:t>
            </w:r>
            <w:r>
              <w:rPr>
                <w:sz w:val="22"/>
                <w:szCs w:val="22"/>
              </w:rPr>
              <w:t>н</w:t>
            </w:r>
            <w:proofErr w:type="gramStart"/>
            <w:r>
              <w:rPr>
                <w:sz w:val="22"/>
                <w:szCs w:val="22"/>
              </w:rPr>
              <w:t>е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летний период  произв</w:t>
            </w:r>
            <w:r w:rsidR="00D91146">
              <w:rPr>
                <w:sz w:val="22"/>
                <w:szCs w:val="22"/>
              </w:rPr>
              <w:t>одится скашивание</w:t>
            </w:r>
            <w:r w:rsidR="00255F4E">
              <w:rPr>
                <w:sz w:val="22"/>
                <w:szCs w:val="22"/>
              </w:rPr>
              <w:t xml:space="preserve"> сорной растительности на субботниках силами работников администрации и культуры с помощью триммеров.</w:t>
            </w:r>
          </w:p>
        </w:tc>
      </w:tr>
      <w:tr w:rsidR="006842FE" w:rsidRPr="00466656" w:rsidTr="00BD5468">
        <w:tc>
          <w:tcPr>
            <w:tcW w:w="10173" w:type="dxa"/>
            <w:gridSpan w:val="5"/>
            <w:shd w:val="clear" w:color="auto" w:fill="auto"/>
          </w:tcPr>
          <w:p w:rsidR="006842FE" w:rsidRPr="00333A84" w:rsidRDefault="006842FE" w:rsidP="008762DA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3A84">
              <w:rPr>
                <w:b/>
                <w:sz w:val="22"/>
                <w:szCs w:val="22"/>
              </w:rPr>
              <w:lastRenderedPageBreak/>
              <w:t>Обращение с отходами производства и потребления</w:t>
            </w:r>
          </w:p>
        </w:tc>
      </w:tr>
      <w:tr w:rsidR="006842FE" w:rsidRPr="00466656" w:rsidTr="00BD5468">
        <w:tc>
          <w:tcPr>
            <w:tcW w:w="530" w:type="dxa"/>
            <w:shd w:val="clear" w:color="auto" w:fill="auto"/>
          </w:tcPr>
          <w:p w:rsidR="006842FE" w:rsidRPr="00466656" w:rsidRDefault="006842FE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55F4E">
              <w:rPr>
                <w:sz w:val="22"/>
                <w:szCs w:val="22"/>
              </w:rPr>
              <w:t>6</w:t>
            </w:r>
          </w:p>
        </w:tc>
        <w:tc>
          <w:tcPr>
            <w:tcW w:w="4370" w:type="dxa"/>
            <w:shd w:val="clear" w:color="auto" w:fill="auto"/>
          </w:tcPr>
          <w:p w:rsidR="006842FE" w:rsidRPr="008D4936" w:rsidRDefault="006842FE" w:rsidP="008762DA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before="128"/>
              <w:ind w:right="857" w:firstLine="0"/>
            </w:pPr>
            <w:r w:rsidRPr="008D4936">
              <w:t>Организация работы по сбору, хранению и утилизации отходов I-IV классов</w:t>
            </w:r>
            <w:r w:rsidRPr="008D4936">
              <w:rPr>
                <w:spacing w:val="-1"/>
              </w:rPr>
              <w:t xml:space="preserve"> </w:t>
            </w:r>
            <w:r w:rsidRPr="008D4936">
              <w:t>опасности</w:t>
            </w:r>
          </w:p>
          <w:p w:rsidR="006842FE" w:rsidRPr="00466656" w:rsidRDefault="006842FE" w:rsidP="008762D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="68"/>
              <w:rPr>
                <w:sz w:val="22"/>
                <w:szCs w:val="22"/>
              </w:rPr>
            </w:pPr>
            <w:r w:rsidRPr="008D4936">
              <w:rPr>
                <w:sz w:val="22"/>
                <w:szCs w:val="22"/>
              </w:rPr>
              <w:t>Заключение договора об утилизации опасных</w:t>
            </w:r>
            <w:r w:rsidRPr="008D4936">
              <w:rPr>
                <w:spacing w:val="-1"/>
                <w:sz w:val="22"/>
                <w:szCs w:val="22"/>
              </w:rPr>
              <w:t xml:space="preserve"> </w:t>
            </w:r>
            <w:r w:rsidRPr="008D4936">
              <w:rPr>
                <w:sz w:val="22"/>
                <w:szCs w:val="22"/>
              </w:rPr>
              <w:t>отходов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6842FE" w:rsidRPr="00466656" w:rsidRDefault="006842FE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842FE" w:rsidRDefault="006842FE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об</w:t>
            </w:r>
            <w:r w:rsidR="00255F4E">
              <w:rPr>
                <w:sz w:val="22"/>
                <w:szCs w:val="22"/>
              </w:rPr>
              <w:t>служивание спец. эколог</w:t>
            </w:r>
            <w:proofErr w:type="gramStart"/>
            <w:r w:rsidR="00255F4E">
              <w:rPr>
                <w:sz w:val="22"/>
                <w:szCs w:val="22"/>
              </w:rPr>
              <w:t>.</w:t>
            </w:r>
            <w:proofErr w:type="gramEnd"/>
            <w:r w:rsidR="00255F4E">
              <w:rPr>
                <w:sz w:val="22"/>
                <w:szCs w:val="22"/>
              </w:rPr>
              <w:t xml:space="preserve"> </w:t>
            </w:r>
            <w:proofErr w:type="gramStart"/>
            <w:r w:rsidR="00255F4E">
              <w:rPr>
                <w:sz w:val="22"/>
                <w:szCs w:val="22"/>
              </w:rPr>
              <w:t>к</w:t>
            </w:r>
            <w:proofErr w:type="gramEnd"/>
            <w:r w:rsidR="00255F4E">
              <w:rPr>
                <w:sz w:val="22"/>
                <w:szCs w:val="22"/>
              </w:rPr>
              <w:t>онте</w:t>
            </w:r>
            <w:r>
              <w:rPr>
                <w:sz w:val="22"/>
                <w:szCs w:val="22"/>
              </w:rPr>
              <w:t>йнеров -</w:t>
            </w:r>
            <w:r w:rsidR="00255F4E">
              <w:rPr>
                <w:sz w:val="22"/>
                <w:szCs w:val="22"/>
              </w:rPr>
              <w:t>20339</w:t>
            </w:r>
            <w:r>
              <w:rPr>
                <w:sz w:val="22"/>
                <w:szCs w:val="22"/>
              </w:rPr>
              <w:t xml:space="preserve">  руб.</w:t>
            </w:r>
          </w:p>
          <w:p w:rsidR="006842FE" w:rsidRPr="00466656" w:rsidRDefault="006842FE" w:rsidP="002C33D7">
            <w:pPr>
              <w:rPr>
                <w:sz w:val="22"/>
                <w:szCs w:val="22"/>
              </w:rPr>
            </w:pPr>
          </w:p>
        </w:tc>
      </w:tr>
      <w:tr w:rsidR="006842FE" w:rsidRPr="00466656" w:rsidTr="00BD5468">
        <w:tc>
          <w:tcPr>
            <w:tcW w:w="530" w:type="dxa"/>
            <w:shd w:val="clear" w:color="auto" w:fill="auto"/>
          </w:tcPr>
          <w:p w:rsidR="006842FE" w:rsidRPr="00466656" w:rsidRDefault="00255F4E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370" w:type="dxa"/>
            <w:shd w:val="clear" w:color="auto" w:fill="auto"/>
          </w:tcPr>
          <w:p w:rsidR="006842FE" w:rsidRPr="00466656" w:rsidRDefault="006842FE" w:rsidP="002C33D7">
            <w:pPr>
              <w:ind w:firstLine="585"/>
              <w:rPr>
                <w:sz w:val="22"/>
                <w:szCs w:val="22"/>
              </w:rPr>
            </w:pPr>
            <w:r w:rsidRPr="008D4936">
              <w:rPr>
                <w:sz w:val="22"/>
                <w:szCs w:val="22"/>
              </w:rPr>
              <w:t>Выполнение предписаний и предложений уполномоченных органов в области охраны окружающей среды</w:t>
            </w:r>
          </w:p>
        </w:tc>
        <w:tc>
          <w:tcPr>
            <w:tcW w:w="2374" w:type="dxa"/>
            <w:gridSpan w:val="2"/>
            <w:shd w:val="clear" w:color="auto" w:fill="auto"/>
            <w:vAlign w:val="center"/>
          </w:tcPr>
          <w:p w:rsidR="006842FE" w:rsidRPr="00466656" w:rsidRDefault="006842FE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6842FE" w:rsidRPr="00466656" w:rsidRDefault="006842FE" w:rsidP="002C3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результатам проверок</w:t>
            </w:r>
          </w:p>
        </w:tc>
      </w:tr>
    </w:tbl>
    <w:p w:rsidR="00A52F84" w:rsidRDefault="00A52F84" w:rsidP="008762DA">
      <w:pPr>
        <w:rPr>
          <w:szCs w:val="28"/>
        </w:rPr>
      </w:pPr>
    </w:p>
    <w:p w:rsidR="00EE1992" w:rsidRDefault="00EE1992" w:rsidP="008762DA">
      <w:pPr>
        <w:rPr>
          <w:szCs w:val="28"/>
        </w:rPr>
      </w:pPr>
    </w:p>
    <w:p w:rsidR="00EE1992" w:rsidRDefault="00EE1992" w:rsidP="008762DA">
      <w:pPr>
        <w:rPr>
          <w:szCs w:val="28"/>
        </w:rPr>
      </w:pPr>
    </w:p>
    <w:p w:rsidR="007D6952" w:rsidRPr="008762DA" w:rsidRDefault="007A7479" w:rsidP="008762DA">
      <w:pPr>
        <w:rPr>
          <w:szCs w:val="28"/>
        </w:rPr>
      </w:pPr>
      <w:r>
        <w:rPr>
          <w:szCs w:val="28"/>
        </w:rPr>
        <w:t xml:space="preserve">                      </w:t>
      </w:r>
      <w:r w:rsidR="007D6952">
        <w:rPr>
          <w:szCs w:val="28"/>
        </w:rPr>
        <w:t xml:space="preserve">  Глава сельского поселения                                                    </w:t>
      </w:r>
      <w:proofErr w:type="spellStart"/>
      <w:r w:rsidR="00255F4E">
        <w:rPr>
          <w:szCs w:val="28"/>
        </w:rPr>
        <w:t>Д.И.Шарафеев</w:t>
      </w:r>
      <w:proofErr w:type="spellEnd"/>
    </w:p>
    <w:sectPr w:rsidR="007D6952" w:rsidRPr="008762DA" w:rsidSect="007A74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31332"/>
    <w:multiLevelType w:val="hybridMultilevel"/>
    <w:tmpl w:val="2E9A1B90"/>
    <w:lvl w:ilvl="0" w:tplc="E51635E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F2D8FF64">
      <w:numFmt w:val="bullet"/>
      <w:lvlText w:val="•"/>
      <w:lvlJc w:val="left"/>
      <w:pPr>
        <w:ind w:left="917" w:hanging="240"/>
      </w:pPr>
      <w:rPr>
        <w:rFonts w:hint="default"/>
        <w:lang w:val="ru-RU" w:eastAsia="ru-RU" w:bidi="ru-RU"/>
      </w:rPr>
    </w:lvl>
    <w:lvl w:ilvl="2" w:tplc="4EC07DC4">
      <w:numFmt w:val="bullet"/>
      <w:lvlText w:val="•"/>
      <w:lvlJc w:val="left"/>
      <w:pPr>
        <w:ind w:left="1734" w:hanging="240"/>
      </w:pPr>
      <w:rPr>
        <w:rFonts w:hint="default"/>
        <w:lang w:val="ru-RU" w:eastAsia="ru-RU" w:bidi="ru-RU"/>
      </w:rPr>
    </w:lvl>
    <w:lvl w:ilvl="3" w:tplc="561018BE">
      <w:numFmt w:val="bullet"/>
      <w:lvlText w:val="•"/>
      <w:lvlJc w:val="left"/>
      <w:pPr>
        <w:ind w:left="2551" w:hanging="240"/>
      </w:pPr>
      <w:rPr>
        <w:rFonts w:hint="default"/>
        <w:lang w:val="ru-RU" w:eastAsia="ru-RU" w:bidi="ru-RU"/>
      </w:rPr>
    </w:lvl>
    <w:lvl w:ilvl="4" w:tplc="9E4AE630">
      <w:numFmt w:val="bullet"/>
      <w:lvlText w:val="•"/>
      <w:lvlJc w:val="left"/>
      <w:pPr>
        <w:ind w:left="3368" w:hanging="240"/>
      </w:pPr>
      <w:rPr>
        <w:rFonts w:hint="default"/>
        <w:lang w:val="ru-RU" w:eastAsia="ru-RU" w:bidi="ru-RU"/>
      </w:rPr>
    </w:lvl>
    <w:lvl w:ilvl="5" w:tplc="6EFAFF90">
      <w:numFmt w:val="bullet"/>
      <w:lvlText w:val="•"/>
      <w:lvlJc w:val="left"/>
      <w:pPr>
        <w:ind w:left="4185" w:hanging="240"/>
      </w:pPr>
      <w:rPr>
        <w:rFonts w:hint="default"/>
        <w:lang w:val="ru-RU" w:eastAsia="ru-RU" w:bidi="ru-RU"/>
      </w:rPr>
    </w:lvl>
    <w:lvl w:ilvl="6" w:tplc="F634E01E">
      <w:numFmt w:val="bullet"/>
      <w:lvlText w:val="•"/>
      <w:lvlJc w:val="left"/>
      <w:pPr>
        <w:ind w:left="5002" w:hanging="240"/>
      </w:pPr>
      <w:rPr>
        <w:rFonts w:hint="default"/>
        <w:lang w:val="ru-RU" w:eastAsia="ru-RU" w:bidi="ru-RU"/>
      </w:rPr>
    </w:lvl>
    <w:lvl w:ilvl="7" w:tplc="58A2DBD4">
      <w:numFmt w:val="bullet"/>
      <w:lvlText w:val="•"/>
      <w:lvlJc w:val="left"/>
      <w:pPr>
        <w:ind w:left="5819" w:hanging="240"/>
      </w:pPr>
      <w:rPr>
        <w:rFonts w:hint="default"/>
        <w:lang w:val="ru-RU" w:eastAsia="ru-RU" w:bidi="ru-RU"/>
      </w:rPr>
    </w:lvl>
    <w:lvl w:ilvl="8" w:tplc="F23EF9A0">
      <w:numFmt w:val="bullet"/>
      <w:lvlText w:val="•"/>
      <w:lvlJc w:val="left"/>
      <w:pPr>
        <w:ind w:left="6636" w:hanging="240"/>
      </w:pPr>
      <w:rPr>
        <w:rFonts w:hint="default"/>
        <w:lang w:val="ru-RU" w:eastAsia="ru-RU" w:bidi="ru-RU"/>
      </w:rPr>
    </w:lvl>
  </w:abstractNum>
  <w:abstractNum w:abstractNumId="1">
    <w:nsid w:val="6107156E"/>
    <w:multiLevelType w:val="hybridMultilevel"/>
    <w:tmpl w:val="0D2A632E"/>
    <w:lvl w:ilvl="0" w:tplc="49FEF38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6F55"/>
    <w:rsid w:val="0000072A"/>
    <w:rsid w:val="000A7B56"/>
    <w:rsid w:val="000B2364"/>
    <w:rsid w:val="00121842"/>
    <w:rsid w:val="00123148"/>
    <w:rsid w:val="00126488"/>
    <w:rsid w:val="001A0809"/>
    <w:rsid w:val="001E3AE0"/>
    <w:rsid w:val="00255F4E"/>
    <w:rsid w:val="002C0A64"/>
    <w:rsid w:val="00352CEA"/>
    <w:rsid w:val="00385D1A"/>
    <w:rsid w:val="003A06D2"/>
    <w:rsid w:val="004229D9"/>
    <w:rsid w:val="004419D0"/>
    <w:rsid w:val="00463916"/>
    <w:rsid w:val="00466BC7"/>
    <w:rsid w:val="00492A2F"/>
    <w:rsid w:val="00522826"/>
    <w:rsid w:val="005234CE"/>
    <w:rsid w:val="005B35F4"/>
    <w:rsid w:val="005E6051"/>
    <w:rsid w:val="00660F35"/>
    <w:rsid w:val="006842FE"/>
    <w:rsid w:val="006E0B5D"/>
    <w:rsid w:val="00717BE1"/>
    <w:rsid w:val="00734F3C"/>
    <w:rsid w:val="007A7479"/>
    <w:rsid w:val="007D6952"/>
    <w:rsid w:val="0081653B"/>
    <w:rsid w:val="00844B92"/>
    <w:rsid w:val="00861314"/>
    <w:rsid w:val="008762DA"/>
    <w:rsid w:val="008D58B4"/>
    <w:rsid w:val="008F1CF1"/>
    <w:rsid w:val="009B0290"/>
    <w:rsid w:val="00A52F84"/>
    <w:rsid w:val="00A72B1E"/>
    <w:rsid w:val="00A7787D"/>
    <w:rsid w:val="00AC2195"/>
    <w:rsid w:val="00B40BAD"/>
    <w:rsid w:val="00B578C2"/>
    <w:rsid w:val="00BC4CAE"/>
    <w:rsid w:val="00BD5468"/>
    <w:rsid w:val="00C526EB"/>
    <w:rsid w:val="00C837BE"/>
    <w:rsid w:val="00C85E68"/>
    <w:rsid w:val="00D91146"/>
    <w:rsid w:val="00DC0558"/>
    <w:rsid w:val="00E07086"/>
    <w:rsid w:val="00E75C45"/>
    <w:rsid w:val="00E80320"/>
    <w:rsid w:val="00E83989"/>
    <w:rsid w:val="00EE1992"/>
    <w:rsid w:val="00F32F76"/>
    <w:rsid w:val="00FB33A4"/>
    <w:rsid w:val="00FC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5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FC6F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762D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8762DA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7A74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4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E34A-5D5D-47F3-BE0B-64E861E6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Администротор</cp:lastModifiedBy>
  <cp:revision>28</cp:revision>
  <cp:lastPrinted>2021-10-27T05:38:00Z</cp:lastPrinted>
  <dcterms:created xsi:type="dcterms:W3CDTF">2021-10-26T04:57:00Z</dcterms:created>
  <dcterms:modified xsi:type="dcterms:W3CDTF">2021-10-27T06:31:00Z</dcterms:modified>
</cp:coreProperties>
</file>