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517"/>
        <w:gridCol w:w="4153"/>
      </w:tblGrid>
      <w:tr w:rsidR="0053173B" w:rsidRPr="007635EE" w:rsidTr="006A1555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73B" w:rsidRPr="007635EE" w:rsidRDefault="0053173B" w:rsidP="006A15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53173B" w:rsidRPr="007635EE" w:rsidRDefault="0053173B" w:rsidP="006A15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Баш</w:t>
            </w:r>
            <w:proofErr w:type="gramStart"/>
            <w:r w:rsidRPr="007635E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k</w:t>
            </w:r>
            <w:proofErr w:type="gramEnd"/>
            <w:r w:rsidRPr="007635E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ортостан  Республикаhы</w:t>
            </w:r>
          </w:p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Кушнаренко районы</w:t>
            </w:r>
          </w:p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муниципаль районыны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Ң</w:t>
            </w:r>
          </w:p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ГОРЬКИЙ ауыл советы </w:t>
            </w:r>
          </w:p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0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ауыл  бил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ә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м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әһ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е советы</w:t>
            </w:r>
          </w:p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 wp14:anchorId="298CC199" wp14:editId="17EBD031">
                  <wp:extent cx="695325" cy="933450"/>
                  <wp:effectExtent l="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73B" w:rsidRPr="007635EE" w:rsidRDefault="0053173B" w:rsidP="006A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совет сельского поселени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 xml:space="preserve">я 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горьковский  сельсовет  муниципального  района Кушнаренковский район </w:t>
            </w:r>
          </w:p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53173B" w:rsidRPr="007635EE" w:rsidRDefault="0053173B" w:rsidP="006A155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Республики</w:t>
            </w:r>
            <w:r w:rsidRPr="007635E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Башкортостан</w:t>
            </w:r>
          </w:p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  <w:t xml:space="preserve"> </w:t>
            </w:r>
          </w:p>
        </w:tc>
      </w:tr>
      <w:tr w:rsidR="0053173B" w:rsidRPr="007635EE" w:rsidTr="006A1555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73B" w:rsidRPr="007635EE" w:rsidRDefault="0053173B" w:rsidP="006A155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53173B" w:rsidRPr="007635EE" w:rsidTr="006A1555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3173B" w:rsidRPr="007635EE" w:rsidRDefault="0053173B" w:rsidP="006A15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3173B" w:rsidRPr="007635EE" w:rsidRDefault="0053173B" w:rsidP="006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53173B" w:rsidRPr="007635EE" w:rsidRDefault="0053173B" w:rsidP="0053173B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2"/>
        <w:gridCol w:w="1340"/>
        <w:gridCol w:w="3931"/>
      </w:tblGrid>
      <w:tr w:rsidR="0053173B" w:rsidRPr="007635EE" w:rsidTr="006A1555">
        <w:tc>
          <w:tcPr>
            <w:tcW w:w="4395" w:type="dxa"/>
          </w:tcPr>
          <w:p w:rsidR="0053173B" w:rsidRPr="007635EE" w:rsidRDefault="0053173B" w:rsidP="0053173B">
            <w:proofErr w:type="spellStart"/>
            <w:r w:rsidRPr="007635EE">
              <w:rPr>
                <w:b/>
                <w:bCs/>
                <w:sz w:val="26"/>
              </w:rPr>
              <w:t>Егерме</w:t>
            </w:r>
            <w:proofErr w:type="spellEnd"/>
            <w:r w:rsidRPr="007635EE">
              <w:rPr>
                <w:b/>
                <w:bCs/>
                <w:sz w:val="26"/>
              </w:rPr>
              <w:t xml:space="preserve">  </w:t>
            </w:r>
            <w:r>
              <w:rPr>
                <w:b/>
                <w:bCs/>
                <w:sz w:val="26"/>
                <w:lang w:val="ba-RU"/>
              </w:rPr>
              <w:t>һигезенсе</w:t>
            </w:r>
            <w:r w:rsidRPr="007635EE">
              <w:rPr>
                <w:b/>
                <w:bCs/>
                <w:sz w:val="26"/>
              </w:rPr>
              <w:t xml:space="preserve">  </w:t>
            </w:r>
            <w:proofErr w:type="spellStart"/>
            <w:r w:rsidRPr="007635EE">
              <w:rPr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417" w:type="dxa"/>
          </w:tcPr>
          <w:p w:rsidR="0053173B" w:rsidRPr="007635EE" w:rsidRDefault="0053173B" w:rsidP="006A1555"/>
        </w:tc>
        <w:tc>
          <w:tcPr>
            <w:tcW w:w="4111" w:type="dxa"/>
          </w:tcPr>
          <w:p w:rsidR="0053173B" w:rsidRPr="007635EE" w:rsidRDefault="0053173B" w:rsidP="006A1555">
            <w:pPr>
              <w:jc w:val="center"/>
            </w:pPr>
            <w:r>
              <w:rPr>
                <w:b/>
                <w:bCs/>
                <w:sz w:val="26"/>
              </w:rPr>
              <w:t>Шестнадцатое</w:t>
            </w:r>
            <w:r w:rsidRPr="007635EE">
              <w:rPr>
                <w:b/>
                <w:bCs/>
                <w:sz w:val="26"/>
              </w:rPr>
              <w:t xml:space="preserve">  заседание</w:t>
            </w:r>
          </w:p>
        </w:tc>
      </w:tr>
      <w:tr w:rsidR="0053173B" w:rsidRPr="007635EE" w:rsidTr="006A1555">
        <w:tc>
          <w:tcPr>
            <w:tcW w:w="4395" w:type="dxa"/>
          </w:tcPr>
          <w:p w:rsidR="0053173B" w:rsidRPr="007635EE" w:rsidRDefault="0053173B" w:rsidP="0053173B">
            <w:pPr>
              <w:jc w:val="center"/>
            </w:pPr>
            <w:r>
              <w:rPr>
                <w:b/>
                <w:bCs/>
                <w:sz w:val="26"/>
                <w:lang w:val="ba-RU"/>
              </w:rPr>
              <w:t>ун</w:t>
            </w:r>
            <w:r w:rsidRPr="007635EE">
              <w:rPr>
                <w:b/>
                <w:bCs/>
                <w:sz w:val="26"/>
                <w:lang w:val="tt-RU"/>
              </w:rPr>
              <w:t xml:space="preserve"> алтынсы</w:t>
            </w:r>
            <w:r w:rsidRPr="007635EE">
              <w:rPr>
                <w:b/>
                <w:bCs/>
                <w:sz w:val="26"/>
              </w:rPr>
              <w:t xml:space="preserve">  </w:t>
            </w:r>
            <w:proofErr w:type="spellStart"/>
            <w:r w:rsidRPr="007635EE">
              <w:rPr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1417" w:type="dxa"/>
          </w:tcPr>
          <w:p w:rsidR="0053173B" w:rsidRPr="007635EE" w:rsidRDefault="0053173B" w:rsidP="006A1555"/>
        </w:tc>
        <w:tc>
          <w:tcPr>
            <w:tcW w:w="4111" w:type="dxa"/>
          </w:tcPr>
          <w:p w:rsidR="0053173B" w:rsidRPr="007635EE" w:rsidRDefault="0053173B" w:rsidP="0053173B">
            <w:pPr>
              <w:jc w:val="center"/>
            </w:pPr>
            <w:r w:rsidRPr="007635EE">
              <w:rPr>
                <w:b/>
                <w:bCs/>
                <w:sz w:val="26"/>
              </w:rPr>
              <w:t xml:space="preserve">двадцать </w:t>
            </w:r>
            <w:r>
              <w:rPr>
                <w:b/>
                <w:bCs/>
                <w:sz w:val="26"/>
              </w:rPr>
              <w:t>вось</w:t>
            </w:r>
            <w:r w:rsidRPr="007635EE">
              <w:rPr>
                <w:b/>
                <w:bCs/>
                <w:sz w:val="26"/>
              </w:rPr>
              <w:t>мого  созыва</w:t>
            </w:r>
          </w:p>
        </w:tc>
      </w:tr>
      <w:tr w:rsidR="0053173B" w:rsidRPr="007635EE" w:rsidTr="006A1555">
        <w:tc>
          <w:tcPr>
            <w:tcW w:w="4395" w:type="dxa"/>
          </w:tcPr>
          <w:p w:rsidR="0053173B" w:rsidRPr="007635EE" w:rsidRDefault="0053173B" w:rsidP="006A155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417" w:type="dxa"/>
          </w:tcPr>
          <w:p w:rsidR="0053173B" w:rsidRPr="007635EE" w:rsidRDefault="0053173B" w:rsidP="006A1555"/>
        </w:tc>
        <w:tc>
          <w:tcPr>
            <w:tcW w:w="4111" w:type="dxa"/>
          </w:tcPr>
          <w:p w:rsidR="0053173B" w:rsidRPr="007635EE" w:rsidRDefault="0053173B" w:rsidP="006A155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53173B" w:rsidRPr="007635EE" w:rsidTr="006A1555">
        <w:trPr>
          <w:trHeight w:val="347"/>
        </w:trPr>
        <w:tc>
          <w:tcPr>
            <w:tcW w:w="4395" w:type="dxa"/>
            <w:vMerge w:val="restart"/>
          </w:tcPr>
          <w:p w:rsidR="0053173B" w:rsidRPr="007635EE" w:rsidRDefault="0053173B" w:rsidP="006A1555">
            <w:pPr>
              <w:rPr>
                <w:b/>
                <w:bCs/>
                <w:sz w:val="26"/>
              </w:rPr>
            </w:pPr>
            <w:r w:rsidRPr="007635EE">
              <w:rPr>
                <w:b/>
                <w:bCs/>
                <w:sz w:val="26"/>
              </w:rPr>
              <w:t xml:space="preserve">                       </w:t>
            </w:r>
            <w:proofErr w:type="gramStart"/>
            <w:r w:rsidRPr="007635EE">
              <w:rPr>
                <w:b/>
                <w:bCs/>
                <w:sz w:val="26"/>
              </w:rPr>
              <w:t>K</w:t>
            </w:r>
            <w:proofErr w:type="gramEnd"/>
            <w:r w:rsidRPr="007635EE">
              <w:rPr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53173B" w:rsidRPr="007635EE" w:rsidRDefault="0053173B" w:rsidP="0053173B">
            <w:pPr>
              <w:jc w:val="center"/>
              <w:rPr>
                <w:b/>
                <w:bCs/>
                <w:sz w:val="26"/>
              </w:rPr>
            </w:pPr>
            <w:r w:rsidRPr="007635EE">
              <w:rPr>
                <w:b/>
                <w:bCs/>
                <w:sz w:val="26"/>
              </w:rPr>
              <w:t>«</w:t>
            </w:r>
            <w:r>
              <w:rPr>
                <w:b/>
                <w:bCs/>
                <w:sz w:val="26"/>
                <w:lang w:val="ba-RU"/>
              </w:rPr>
              <w:t>0</w:t>
            </w:r>
            <w:r w:rsidRPr="007635EE">
              <w:rPr>
                <w:b/>
                <w:bCs/>
                <w:sz w:val="26"/>
              </w:rPr>
              <w:t>5»</w:t>
            </w:r>
            <w:r w:rsidRPr="007635EE">
              <w:rPr>
                <w:b/>
                <w:bCs/>
                <w:sz w:val="26"/>
                <w:lang w:val="tt-RU"/>
              </w:rPr>
              <w:t xml:space="preserve">   </w:t>
            </w:r>
            <w:r>
              <w:rPr>
                <w:b/>
                <w:bCs/>
                <w:sz w:val="26"/>
                <w:lang w:val="tt-RU"/>
              </w:rPr>
              <w:t>апрель</w:t>
            </w:r>
            <w:r w:rsidRPr="007635EE">
              <w:rPr>
                <w:b/>
                <w:bCs/>
                <w:sz w:val="26"/>
                <w:lang w:val="tt-RU"/>
              </w:rPr>
              <w:t xml:space="preserve">  </w:t>
            </w:r>
            <w:r w:rsidRPr="007635EE">
              <w:rPr>
                <w:b/>
                <w:bCs/>
                <w:sz w:val="26"/>
              </w:rPr>
              <w:t>20</w:t>
            </w:r>
            <w:r>
              <w:rPr>
                <w:b/>
                <w:bCs/>
                <w:sz w:val="26"/>
                <w:lang w:val="ba-RU"/>
              </w:rPr>
              <w:t>21</w:t>
            </w:r>
            <w:r w:rsidRPr="007635EE">
              <w:rPr>
                <w:b/>
                <w:bCs/>
                <w:sz w:val="26"/>
              </w:rPr>
              <w:t xml:space="preserve"> й.</w:t>
            </w:r>
          </w:p>
        </w:tc>
        <w:tc>
          <w:tcPr>
            <w:tcW w:w="1417" w:type="dxa"/>
          </w:tcPr>
          <w:p w:rsidR="0053173B" w:rsidRPr="007635EE" w:rsidRDefault="0053173B" w:rsidP="006A1555"/>
        </w:tc>
        <w:tc>
          <w:tcPr>
            <w:tcW w:w="4111" w:type="dxa"/>
            <w:vMerge w:val="restart"/>
          </w:tcPr>
          <w:p w:rsidR="0053173B" w:rsidRPr="007635EE" w:rsidRDefault="0053173B" w:rsidP="006A1555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7635EE">
              <w:rPr>
                <w:b/>
                <w:bCs/>
                <w:sz w:val="26"/>
              </w:rPr>
              <w:t>РЕШЕНИЕ</w:t>
            </w:r>
          </w:p>
          <w:p w:rsidR="0053173B" w:rsidRPr="007635EE" w:rsidRDefault="0053173B" w:rsidP="0053173B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7635EE">
              <w:rPr>
                <w:b/>
                <w:bCs/>
                <w:sz w:val="26"/>
              </w:rPr>
              <w:t>«</w:t>
            </w:r>
            <w:r>
              <w:rPr>
                <w:b/>
                <w:bCs/>
                <w:sz w:val="26"/>
                <w:lang w:val="ba-RU"/>
              </w:rPr>
              <w:t>0</w:t>
            </w:r>
            <w:r w:rsidRPr="007635EE">
              <w:rPr>
                <w:b/>
                <w:bCs/>
                <w:sz w:val="26"/>
              </w:rPr>
              <w:t xml:space="preserve">5»  </w:t>
            </w:r>
            <w:r w:rsidRPr="007635EE">
              <w:rPr>
                <w:b/>
                <w:bCs/>
                <w:sz w:val="26"/>
                <w:lang w:val="tt-RU"/>
              </w:rPr>
              <w:t xml:space="preserve"> </w:t>
            </w:r>
            <w:r>
              <w:rPr>
                <w:b/>
                <w:bCs/>
                <w:sz w:val="26"/>
                <w:lang w:val="tt-RU"/>
              </w:rPr>
              <w:t xml:space="preserve">апреля  </w:t>
            </w:r>
            <w:r w:rsidRPr="007635EE">
              <w:rPr>
                <w:b/>
                <w:bCs/>
                <w:sz w:val="26"/>
              </w:rPr>
              <w:t>20</w:t>
            </w:r>
            <w:r>
              <w:rPr>
                <w:b/>
                <w:bCs/>
                <w:sz w:val="26"/>
                <w:lang w:val="ba-RU"/>
              </w:rPr>
              <w:t>21</w:t>
            </w:r>
            <w:r w:rsidRPr="007635EE">
              <w:rPr>
                <w:b/>
                <w:bCs/>
                <w:sz w:val="26"/>
              </w:rPr>
              <w:t xml:space="preserve"> г.</w:t>
            </w:r>
          </w:p>
        </w:tc>
      </w:tr>
      <w:tr w:rsidR="0053173B" w:rsidRPr="007635EE" w:rsidTr="006A1555">
        <w:trPr>
          <w:trHeight w:val="347"/>
        </w:trPr>
        <w:tc>
          <w:tcPr>
            <w:tcW w:w="0" w:type="auto"/>
            <w:vMerge/>
            <w:vAlign w:val="center"/>
          </w:tcPr>
          <w:p w:rsidR="0053173B" w:rsidRPr="007635EE" w:rsidRDefault="0053173B" w:rsidP="006A1555">
            <w:pPr>
              <w:rPr>
                <w:b/>
                <w:bCs/>
                <w:sz w:val="26"/>
              </w:rPr>
            </w:pPr>
          </w:p>
        </w:tc>
        <w:tc>
          <w:tcPr>
            <w:tcW w:w="1417" w:type="dxa"/>
          </w:tcPr>
          <w:p w:rsidR="0053173B" w:rsidRPr="007635EE" w:rsidRDefault="0053173B" w:rsidP="00A763FE">
            <w:pPr>
              <w:jc w:val="center"/>
            </w:pPr>
            <w:r w:rsidRPr="007635EE">
              <w:rPr>
                <w:b/>
                <w:bCs/>
                <w:sz w:val="26"/>
              </w:rPr>
              <w:t xml:space="preserve">№ </w:t>
            </w:r>
            <w:r>
              <w:rPr>
                <w:b/>
                <w:bCs/>
                <w:sz w:val="26"/>
                <w:lang w:val="ba-RU"/>
              </w:rPr>
              <w:t>9</w:t>
            </w:r>
            <w:r w:rsidR="00A763FE">
              <w:rPr>
                <w:b/>
                <w:bCs/>
                <w:sz w:val="26"/>
                <w:lang w:val="ba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53173B" w:rsidRPr="007635EE" w:rsidRDefault="0053173B" w:rsidP="006A1555">
            <w:pPr>
              <w:rPr>
                <w:b/>
                <w:bCs/>
                <w:sz w:val="26"/>
              </w:rPr>
            </w:pPr>
          </w:p>
        </w:tc>
      </w:tr>
    </w:tbl>
    <w:p w:rsidR="0053173B" w:rsidRPr="007635EE" w:rsidRDefault="0053173B" w:rsidP="0053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"/>
          <w:sz w:val="24"/>
          <w:szCs w:val="20"/>
          <w:lang w:val="tt-RU" w:eastAsia="ru-RU"/>
        </w:rPr>
      </w:pPr>
    </w:p>
    <w:p w:rsidR="00981CC2" w:rsidRDefault="0053173B" w:rsidP="0053173B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proofErr w:type="gramStart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на отдельные пункты положения о </w:t>
      </w:r>
      <w:r w:rsidR="00981C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порядке проведения конкурса на замещение вакантной должности </w:t>
      </w: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</w:t>
      </w:r>
      <w:r w:rsidR="00981C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ы</w:t>
      </w: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</w:t>
      </w:r>
      <w:r w:rsidR="00981C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</w:t>
      </w: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proofErr w:type="spellEnd"/>
      <w:r w:rsidR="00981C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и</w:t>
      </w:r>
      <w:proofErr w:type="gramEnd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Горьковский сельсовет</w:t>
      </w:r>
      <w:r w:rsidR="00981C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муниципального района </w:t>
      </w:r>
      <w:proofErr w:type="spellStart"/>
      <w:r w:rsidR="00981CC2"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="00981CC2"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53173B" w:rsidRPr="00981CC2" w:rsidRDefault="00981CC2" w:rsidP="0053173B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3173B" w:rsidRPr="007635EE" w:rsidRDefault="0053173B" w:rsidP="0053173B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3B" w:rsidRPr="007635EE" w:rsidRDefault="0053173B" w:rsidP="0053173B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3B" w:rsidRPr="00795A51" w:rsidRDefault="0053173B" w:rsidP="0053173B">
      <w:pPr>
        <w:tabs>
          <w:tab w:val="left" w:pos="78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981CC2" w:rsidRPr="000F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экспертное заключение Государственного комитета Республики Башкортостан по делам юстиции от </w:t>
      </w:r>
      <w:r w:rsidR="00981C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17 марта 2021 года</w:t>
      </w:r>
      <w:r w:rsidR="00981CC2" w:rsidRPr="000F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 RU 0306690520</w:t>
      </w:r>
      <w:r w:rsidR="00981C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</w:t>
      </w:r>
      <w:r w:rsidR="00981CC2" w:rsidRPr="000F7023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981CC2" w:rsidRPr="00BF54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1C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</w:t>
      </w:r>
      <w:r w:rsidR="00981CC2" w:rsidRPr="000F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81C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решение Совета </w:t>
      </w:r>
      <w:r w:rsidR="00981CC2" w:rsidRPr="000F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Горьковский сельсовет от </w:t>
      </w:r>
      <w:r w:rsidR="00981C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01 февраля 2021</w:t>
      </w:r>
      <w:r w:rsidR="00981CC2" w:rsidRPr="000F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981C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88</w:t>
      </w:r>
      <w:r w:rsidR="00981CC2" w:rsidRPr="000F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81CC2" w:rsidRPr="00BF54D3">
        <w:rPr>
          <w:rFonts w:ascii="Times New Roman" w:hAnsi="Times New Roman" w:cs="Times New Roman"/>
          <w:spacing w:val="1"/>
          <w:sz w:val="24"/>
          <w:szCs w:val="24"/>
        </w:rPr>
        <w:t xml:space="preserve">Об утверждении </w:t>
      </w:r>
      <w:r w:rsidR="00981CC2">
        <w:rPr>
          <w:rFonts w:ascii="Times New Roman" w:hAnsi="Times New Roman" w:cs="Times New Roman"/>
          <w:spacing w:val="1"/>
          <w:sz w:val="24"/>
          <w:szCs w:val="24"/>
          <w:lang w:val="ba-RU"/>
        </w:rPr>
        <w:t>положения о порядке проведения конкурса на замещение вакантной</w:t>
      </w:r>
      <w:r w:rsidR="00795A51">
        <w:rPr>
          <w:rFonts w:ascii="Times New Roman" w:hAnsi="Times New Roman" w:cs="Times New Roman"/>
          <w:spacing w:val="1"/>
          <w:sz w:val="24"/>
          <w:szCs w:val="24"/>
          <w:lang w:val="ba-RU"/>
        </w:rPr>
        <w:t xml:space="preserve"> должности муниципальной службы в </w:t>
      </w:r>
      <w:r w:rsidR="00981CC2" w:rsidRPr="00BF54D3">
        <w:rPr>
          <w:rFonts w:ascii="Times New Roman" w:hAnsi="Times New Roman" w:cs="Times New Roman"/>
          <w:spacing w:val="1"/>
          <w:sz w:val="24"/>
          <w:szCs w:val="24"/>
        </w:rPr>
        <w:t xml:space="preserve"> сельско</w:t>
      </w:r>
      <w:r w:rsidR="00795A51">
        <w:rPr>
          <w:rFonts w:ascii="Times New Roman" w:hAnsi="Times New Roman" w:cs="Times New Roman"/>
          <w:spacing w:val="1"/>
          <w:sz w:val="24"/>
          <w:szCs w:val="24"/>
          <w:lang w:val="ba-RU"/>
        </w:rPr>
        <w:t>м</w:t>
      </w:r>
      <w:r w:rsidR="00981CC2" w:rsidRPr="00BF5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81CC2" w:rsidRPr="00BF54D3">
        <w:rPr>
          <w:rFonts w:ascii="Times New Roman" w:hAnsi="Times New Roman" w:cs="Times New Roman"/>
          <w:spacing w:val="1"/>
          <w:sz w:val="24"/>
          <w:szCs w:val="24"/>
        </w:rPr>
        <w:t>поселени</w:t>
      </w:r>
      <w:proofErr w:type="spellEnd"/>
      <w:r w:rsidR="00795A51">
        <w:rPr>
          <w:rFonts w:ascii="Times New Roman" w:hAnsi="Times New Roman" w:cs="Times New Roman"/>
          <w:spacing w:val="1"/>
          <w:sz w:val="24"/>
          <w:szCs w:val="24"/>
          <w:lang w:val="ba-RU"/>
        </w:rPr>
        <w:t>и</w:t>
      </w:r>
      <w:r w:rsidR="00981CC2" w:rsidRPr="00BF54D3">
        <w:rPr>
          <w:rFonts w:ascii="Times New Roman" w:hAnsi="Times New Roman" w:cs="Times New Roman"/>
          <w:spacing w:val="1"/>
          <w:sz w:val="24"/>
          <w:szCs w:val="24"/>
        </w:rPr>
        <w:t xml:space="preserve"> Горьковский сельсовет муниципального района </w:t>
      </w:r>
      <w:proofErr w:type="spellStart"/>
      <w:r w:rsidR="00981CC2" w:rsidRPr="00BF54D3">
        <w:rPr>
          <w:rFonts w:ascii="Times New Roman" w:hAnsi="Times New Roman" w:cs="Times New Roman"/>
          <w:spacing w:val="1"/>
          <w:sz w:val="24"/>
          <w:szCs w:val="24"/>
        </w:rPr>
        <w:t>Кушнаренковский</w:t>
      </w:r>
      <w:proofErr w:type="spellEnd"/>
      <w:r w:rsidR="00981CC2" w:rsidRPr="00BF54D3">
        <w:rPr>
          <w:rFonts w:ascii="Times New Roman" w:hAnsi="Times New Roman" w:cs="Times New Roman"/>
          <w:spacing w:val="1"/>
          <w:sz w:val="24"/>
          <w:szCs w:val="24"/>
        </w:rPr>
        <w:t xml:space="preserve"> район Республики Башкортостан</w:t>
      </w:r>
      <w:r w:rsidR="00981CC2" w:rsidRPr="000F7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81CC2" w:rsidRPr="000F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Федерального закона от </w:t>
      </w:r>
      <w:r w:rsidR="00795A5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02.</w:t>
      </w:r>
      <w:r w:rsidR="00981CC2">
        <w:rPr>
          <w:rFonts w:ascii="Times New Roman" w:eastAsia="Times New Roman" w:hAnsi="Times New Roman" w:cs="Times New Roman"/>
          <w:sz w:val="24"/>
          <w:szCs w:val="24"/>
          <w:lang w:eastAsia="ru-RU"/>
        </w:rPr>
        <w:t>03.200</w:t>
      </w:r>
      <w:r w:rsidR="00795A5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7</w:t>
      </w:r>
      <w:proofErr w:type="gramEnd"/>
      <w:r w:rsidR="00981CC2" w:rsidRPr="000F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795A5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25-ФЗ</w:t>
      </w:r>
      <w:r w:rsidR="00981CC2" w:rsidRPr="000F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98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95A5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униципальной службе </w:t>
      </w:r>
      <w:r w:rsidR="0098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Башкортостан»</w:t>
      </w:r>
      <w:r w:rsidR="00981CC2" w:rsidRPr="000F70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5A5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Горьковский сельсовет муниципального района </w:t>
      </w:r>
      <w:proofErr w:type="spellStart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РЕШИЛ:</w:t>
      </w:r>
    </w:p>
    <w:p w:rsidR="0053173B" w:rsidRPr="007635EE" w:rsidRDefault="0053173B" w:rsidP="0053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Внести изменения в </w:t>
      </w:r>
      <w:r w:rsidR="00795A51">
        <w:rPr>
          <w:rFonts w:ascii="Times New Roman" w:hAnsi="Times New Roman" w:cs="Times New Roman"/>
          <w:spacing w:val="1"/>
          <w:sz w:val="24"/>
          <w:szCs w:val="24"/>
          <w:lang w:val="ba-RU"/>
        </w:rPr>
        <w:t xml:space="preserve">положение о порядке проведения конкурса на замещение вакантной должности муниципальной службы в </w:t>
      </w:r>
      <w:r w:rsidR="00795A51" w:rsidRPr="00BF54D3">
        <w:rPr>
          <w:rFonts w:ascii="Times New Roman" w:hAnsi="Times New Roman" w:cs="Times New Roman"/>
          <w:spacing w:val="1"/>
          <w:sz w:val="24"/>
          <w:szCs w:val="24"/>
        </w:rPr>
        <w:t xml:space="preserve"> сельско</w:t>
      </w:r>
      <w:r w:rsidR="00795A51">
        <w:rPr>
          <w:rFonts w:ascii="Times New Roman" w:hAnsi="Times New Roman" w:cs="Times New Roman"/>
          <w:spacing w:val="1"/>
          <w:sz w:val="24"/>
          <w:szCs w:val="24"/>
          <w:lang w:val="ba-RU"/>
        </w:rPr>
        <w:t>м</w:t>
      </w:r>
      <w:r w:rsidR="00795A51" w:rsidRPr="00BF54D3">
        <w:rPr>
          <w:rFonts w:ascii="Times New Roman" w:hAnsi="Times New Roman" w:cs="Times New Roman"/>
          <w:spacing w:val="1"/>
          <w:sz w:val="24"/>
          <w:szCs w:val="24"/>
        </w:rPr>
        <w:t xml:space="preserve"> поселении Горьковский сельсовет муниципального района </w:t>
      </w:r>
      <w:proofErr w:type="spellStart"/>
      <w:r w:rsidR="00795A51" w:rsidRPr="00BF54D3">
        <w:rPr>
          <w:rFonts w:ascii="Times New Roman" w:hAnsi="Times New Roman" w:cs="Times New Roman"/>
          <w:spacing w:val="1"/>
          <w:sz w:val="24"/>
          <w:szCs w:val="24"/>
        </w:rPr>
        <w:t>Кушнаренковский</w:t>
      </w:r>
      <w:proofErr w:type="spellEnd"/>
      <w:r w:rsidR="00795A51" w:rsidRPr="00BF54D3">
        <w:rPr>
          <w:rFonts w:ascii="Times New Roman" w:hAnsi="Times New Roman" w:cs="Times New Roman"/>
          <w:spacing w:val="1"/>
          <w:sz w:val="24"/>
          <w:szCs w:val="24"/>
        </w:rPr>
        <w:t xml:space="preserve"> район Республики Башкортостан</w:t>
      </w: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173B" w:rsidRPr="007635EE" w:rsidRDefault="0053173B" w:rsidP="0053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3173B" w:rsidRPr="009F590D" w:rsidRDefault="00795A51" w:rsidP="009F590D">
      <w:pPr>
        <w:pStyle w:val="a7"/>
        <w:numPr>
          <w:ilvl w:val="0"/>
          <w:numId w:val="1"/>
        </w:num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590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ункт 8 положения </w:t>
      </w:r>
      <w:r w:rsidR="0053173B" w:rsidRPr="009F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D4BAE" w:rsidRPr="00795A51" w:rsidRDefault="00BD4BAE" w:rsidP="00BD4B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муниципальную службу</w:t>
      </w:r>
      <w:r w:rsidR="0003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представляет</w:t>
      </w:r>
      <w:r w:rsidR="00DA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(согласно части 3 ст.16 Федерального закона № 25-ФЗ)</w:t>
      </w:r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4BAE" w:rsidRPr="00795A51" w:rsidRDefault="00BD4BAE" w:rsidP="00BD4B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137"/>
      <w:bookmarkEnd w:id="1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D4BAE" w:rsidRPr="00795A51" w:rsidRDefault="00BD4BAE" w:rsidP="00BD4B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2"/>
      <w:bookmarkStart w:id="3" w:name="dst100138"/>
      <w:bookmarkEnd w:id="2"/>
      <w:bookmarkEnd w:id="3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собственноручно заполненную и подписанную анкету по </w:t>
      </w:r>
      <w:hyperlink r:id="rId7" w:anchor="dst100007" w:history="1">
        <w:r w:rsidRPr="00795A5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форме</w:t>
        </w:r>
      </w:hyperlink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D4BAE" w:rsidRPr="00795A51" w:rsidRDefault="00BD4BAE" w:rsidP="00BD4B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139"/>
      <w:bookmarkEnd w:id="4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паспорт;</w:t>
      </w:r>
    </w:p>
    <w:p w:rsidR="00BD4BAE" w:rsidRPr="00795A51" w:rsidRDefault="00BD4BAE" w:rsidP="00BD4B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16"/>
      <w:bookmarkStart w:id="6" w:name="dst100140"/>
      <w:bookmarkEnd w:id="5"/>
      <w:bookmarkEnd w:id="6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трудовую книжку и (или) сведения о трудовой деятельности, оформленные в установленном законодательством </w:t>
      </w:r>
      <w:hyperlink r:id="rId8" w:anchor="dst2360" w:history="1">
        <w:r w:rsidRPr="00795A5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когда трудовой договор (контракт) заключается впервые;</w:t>
      </w:r>
    </w:p>
    <w:p w:rsidR="00BD4BAE" w:rsidRPr="00795A51" w:rsidRDefault="00BD4BAE" w:rsidP="00BD4B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141"/>
      <w:bookmarkEnd w:id="7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DA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образовании;</w:t>
      </w:r>
    </w:p>
    <w:p w:rsidR="00BD4BAE" w:rsidRPr="00795A51" w:rsidRDefault="00BD4BAE" w:rsidP="00BD4B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15"/>
      <w:bookmarkStart w:id="9" w:name="dst100142"/>
      <w:bookmarkEnd w:id="8"/>
      <w:bookmarkEnd w:id="9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D4BAE" w:rsidRPr="00795A51" w:rsidRDefault="00BD4BAE" w:rsidP="00BD4B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BAE" w:rsidRPr="00795A51" w:rsidRDefault="00BD4BAE" w:rsidP="00DA7C6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143"/>
      <w:bookmarkEnd w:id="10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D4BAE" w:rsidRPr="00795A51" w:rsidRDefault="00BD4BAE" w:rsidP="00DA7C6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51"/>
      <w:bookmarkStart w:id="12" w:name="dst100144"/>
      <w:bookmarkEnd w:id="11"/>
      <w:bookmarkEnd w:id="12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D4BAE" w:rsidRPr="00795A51" w:rsidRDefault="00BD4BAE" w:rsidP="00DA7C6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67"/>
      <w:bookmarkStart w:id="14" w:name="dst100145"/>
      <w:bookmarkEnd w:id="13"/>
      <w:bookmarkEnd w:id="14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D4BAE" w:rsidRPr="00795A51" w:rsidRDefault="00BD4BAE" w:rsidP="00DA7C61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146"/>
      <w:bookmarkEnd w:id="15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D4BAE" w:rsidRPr="00795A51" w:rsidRDefault="00BD4BAE" w:rsidP="00DA7C6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320"/>
      <w:bookmarkEnd w:id="16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10.1) сведения, предусмотренные </w:t>
      </w:r>
      <w:hyperlink r:id="rId9" w:anchor="dst100314" w:history="1">
        <w:r w:rsidRPr="0003018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15.1</w:t>
        </w:r>
      </w:hyperlink>
      <w:r w:rsidRPr="0003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0186" w:rsidRPr="0003018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№ 25-ФЗ</w:t>
      </w:r>
      <w:proofErr w:type="gramStart"/>
      <w:r w:rsidR="00030186" w:rsidRPr="00E148B4">
        <w:rPr>
          <w:rStyle w:val="blk"/>
          <w:color w:val="333333"/>
          <w:sz w:val="28"/>
          <w:szCs w:val="28"/>
        </w:rPr>
        <w:t>;</w:t>
      </w:r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D4BAE" w:rsidRDefault="00BD4BAE" w:rsidP="00DA7C6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147"/>
      <w:bookmarkEnd w:id="17"/>
      <w:r w:rsidRPr="007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F590D" w:rsidRPr="00795A51" w:rsidRDefault="009F590D" w:rsidP="00BD4B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 пункт 18 добавить подпункт 4:</w:t>
      </w:r>
    </w:p>
    <w:p w:rsidR="00BE3F8F" w:rsidRDefault="00BE3F8F" w:rsidP="00DA7C61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="00A55910" w:rsidRPr="00BE3F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DA7C61" w:rsidRDefault="00DA7C61" w:rsidP="00DA7C61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7C61" w:rsidRPr="00DA7C61" w:rsidRDefault="00DA7C61" w:rsidP="00DA7C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данное решение  на информационном стенде в здании администрации сельского поселения Горьковский сельсовет муниципального района </w:t>
      </w:r>
      <w:proofErr w:type="spellStart"/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</w:t>
      </w:r>
      <w:proofErr w:type="spellStart"/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ликово</w:t>
      </w:r>
      <w:proofErr w:type="spellEnd"/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ул.Коминтерна</w:t>
      </w:r>
      <w:proofErr w:type="spellEnd"/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д.20а и на официальном сайте  в сети «Интернет».</w:t>
      </w:r>
    </w:p>
    <w:p w:rsidR="00DA7C61" w:rsidRPr="00DA7C61" w:rsidRDefault="00DA7C61" w:rsidP="00DA7C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proofErr w:type="gramStart"/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вопросам. </w:t>
      </w:r>
    </w:p>
    <w:p w:rsidR="00DA7C61" w:rsidRPr="00DA7C61" w:rsidRDefault="00DA7C61" w:rsidP="00DA7C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61" w:rsidRPr="00DA7C61" w:rsidRDefault="00DA7C61" w:rsidP="00DA7C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61" w:rsidRPr="00DA7C61" w:rsidRDefault="00DA7C61" w:rsidP="00DA7C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61" w:rsidRPr="00DA7C61" w:rsidRDefault="00DA7C61" w:rsidP="00DA7C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C61" w:rsidRPr="00DA7C61" w:rsidRDefault="00DA7C61" w:rsidP="00DA7C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DA7C61" w:rsidRPr="00DA7C61" w:rsidRDefault="00DA7C61" w:rsidP="00DA7C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.г</w:t>
      </w:r>
      <w:proofErr w:type="gramEnd"/>
      <w:r w:rsidRPr="00DA7C6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ы</w:t>
      </w:r>
      <w:proofErr w:type="spellEnd"/>
      <w:r w:rsidRPr="00DA7C6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сельского поселения                                                  </w:t>
      </w:r>
      <w:proofErr w:type="spellStart"/>
      <w:r w:rsidR="00D24F5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Галяутдинова</w:t>
      </w:r>
      <w:proofErr w:type="spellEnd"/>
      <w:r w:rsidR="00D24F5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Р.Р.</w:t>
      </w:r>
      <w:r w:rsidRPr="00DA7C6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</w:p>
    <w:p w:rsidR="00DA7C61" w:rsidRDefault="00DA7C61" w:rsidP="00DA7C61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216FC" w:rsidRDefault="00A55910" w:rsidP="00DA7C61">
      <w:pPr>
        <w:spacing w:after="0" w:line="240" w:lineRule="atLeast"/>
        <w:jc w:val="both"/>
      </w:pPr>
      <w:r w:rsidRPr="00BE3F8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D216FC" w:rsidRDefault="00D216FC"/>
    <w:p w:rsidR="00D216FC" w:rsidRDefault="00D216FC"/>
    <w:p w:rsidR="00D216FC" w:rsidRDefault="00D216FC"/>
    <w:p w:rsidR="00D216FC" w:rsidRDefault="00D216FC"/>
    <w:p w:rsidR="00DA7C61" w:rsidRDefault="00DA7C61"/>
    <w:p w:rsidR="00D216FC" w:rsidRDefault="00D216FC"/>
    <w:sectPr w:rsidR="00D2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EBB"/>
    <w:multiLevelType w:val="hybridMultilevel"/>
    <w:tmpl w:val="12165710"/>
    <w:lvl w:ilvl="0" w:tplc="2CD670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16"/>
    <w:rsid w:val="00030186"/>
    <w:rsid w:val="0008738E"/>
    <w:rsid w:val="00301509"/>
    <w:rsid w:val="00412038"/>
    <w:rsid w:val="0053173B"/>
    <w:rsid w:val="00554616"/>
    <w:rsid w:val="00795A51"/>
    <w:rsid w:val="00981CC2"/>
    <w:rsid w:val="009F590D"/>
    <w:rsid w:val="00A55910"/>
    <w:rsid w:val="00A763FE"/>
    <w:rsid w:val="00B8703F"/>
    <w:rsid w:val="00BD4BAE"/>
    <w:rsid w:val="00BE3F8F"/>
    <w:rsid w:val="00D216FC"/>
    <w:rsid w:val="00D24F53"/>
    <w:rsid w:val="00D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910"/>
    <w:rPr>
      <w:color w:val="0000FF"/>
      <w:u w:val="single"/>
    </w:rPr>
  </w:style>
  <w:style w:type="table" w:styleId="a4">
    <w:name w:val="Table Grid"/>
    <w:basedOn w:val="a1"/>
    <w:rsid w:val="00531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73B"/>
    <w:rPr>
      <w:rFonts w:ascii="Tahoma" w:hAnsi="Tahoma" w:cs="Tahoma"/>
      <w:sz w:val="16"/>
      <w:szCs w:val="16"/>
    </w:rPr>
  </w:style>
  <w:style w:type="character" w:customStyle="1" w:styleId="blk">
    <w:name w:val="blk"/>
    <w:rsid w:val="00030186"/>
  </w:style>
  <w:style w:type="paragraph" w:styleId="a7">
    <w:name w:val="List Paragraph"/>
    <w:basedOn w:val="a"/>
    <w:uiPriority w:val="34"/>
    <w:qFormat/>
    <w:rsid w:val="009F5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910"/>
    <w:rPr>
      <w:color w:val="0000FF"/>
      <w:u w:val="single"/>
    </w:rPr>
  </w:style>
  <w:style w:type="table" w:styleId="a4">
    <w:name w:val="Table Grid"/>
    <w:basedOn w:val="a1"/>
    <w:rsid w:val="00531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73B"/>
    <w:rPr>
      <w:rFonts w:ascii="Tahoma" w:hAnsi="Tahoma" w:cs="Tahoma"/>
      <w:sz w:val="16"/>
      <w:szCs w:val="16"/>
    </w:rPr>
  </w:style>
  <w:style w:type="character" w:customStyle="1" w:styleId="blk">
    <w:name w:val="blk"/>
    <w:rsid w:val="00030186"/>
  </w:style>
  <w:style w:type="paragraph" w:styleId="a7">
    <w:name w:val="List Paragraph"/>
    <w:basedOn w:val="a"/>
    <w:uiPriority w:val="34"/>
    <w:qFormat/>
    <w:rsid w:val="009F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6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77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7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8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776/b0bc8a27e8a04c890f2f9c995f4c966a8894470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83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6152/d0fe25e9eec7e98d807da6114b709867b861c0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2021-04-09T09:52:00Z</cp:lastPrinted>
  <dcterms:created xsi:type="dcterms:W3CDTF">2021-04-08T04:54:00Z</dcterms:created>
  <dcterms:modified xsi:type="dcterms:W3CDTF">2021-04-09T09:53:00Z</dcterms:modified>
</cp:coreProperties>
</file>