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1234"/>
        <w:gridCol w:w="4153"/>
      </w:tblGrid>
      <w:tr w:rsidR="00951678" w:rsidRPr="001407FC" w:rsidTr="00CE509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78" w:rsidRPr="001407FC" w:rsidRDefault="00951678" w:rsidP="00943B9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407F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Башkортостан  Республика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 w:eastAsia="ru-RU"/>
              </w:rPr>
              <w:t>һ</w:t>
            </w:r>
            <w:proofErr w:type="gramStart"/>
            <w:r w:rsidRPr="001407F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ы</w:t>
            </w:r>
            <w:proofErr w:type="gramEnd"/>
          </w:p>
          <w:p w:rsidR="00951678" w:rsidRPr="001407FC" w:rsidRDefault="0095167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1407F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Кушнаренко районы </w:t>
            </w:r>
          </w:p>
          <w:p w:rsidR="00951678" w:rsidRPr="001407FC" w:rsidRDefault="0095167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1407F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муниципаль районыны</w:t>
            </w:r>
            <w:r w:rsidRPr="001407FC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ң</w:t>
            </w:r>
          </w:p>
          <w:p w:rsidR="00951678" w:rsidRPr="001407FC" w:rsidRDefault="0095167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1407F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 xml:space="preserve">Горький  </w:t>
            </w:r>
            <w:r w:rsidRPr="001407F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ауыл советы </w:t>
            </w:r>
          </w:p>
          <w:p w:rsidR="00951678" w:rsidRDefault="0095167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1407F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ауыл  бил</w:t>
            </w:r>
            <w:r w:rsidRPr="001407F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>ә</w:t>
            </w:r>
            <w:r w:rsidRPr="001407F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м</w:t>
            </w:r>
            <w:r w:rsidRPr="001407F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>әһ</w:t>
            </w:r>
            <w:r w:rsidRPr="001407F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е советы</w:t>
            </w:r>
          </w:p>
          <w:p w:rsidR="00CE5096" w:rsidRPr="001407FC" w:rsidRDefault="00CE5096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4"/>
                <w:szCs w:val="20"/>
                <w:lang w:eastAsia="ru-RU"/>
              </w:rPr>
            </w:pPr>
          </w:p>
          <w:p w:rsidR="00951678" w:rsidRPr="001407FC" w:rsidRDefault="0095167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951678" w:rsidRPr="001407FC" w:rsidRDefault="00951678" w:rsidP="00943B97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4522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46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Илек ауылы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Коминтерн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урамы</w:t>
            </w:r>
            <w:proofErr w:type="spellEnd"/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2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0</w:t>
            </w:r>
          </w:p>
          <w:p w:rsidR="00951678" w:rsidRPr="001407FC" w:rsidRDefault="0095167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 5-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4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3-3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78" w:rsidRPr="001407FC" w:rsidRDefault="0095167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1407FC">
              <w:rPr>
                <w:rFonts w:ascii="Times New Roman" w:eastAsia="Times New Roman" w:hAnsi="Times New Roman" w:cs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 wp14:anchorId="61B275D7" wp14:editId="165FAD3F">
                  <wp:extent cx="695325" cy="933450"/>
                  <wp:effectExtent l="0" t="0" r="9525" b="0"/>
                  <wp:docPr id="3" name="Рисунок 3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678" w:rsidRPr="001407FC" w:rsidRDefault="00951678" w:rsidP="0094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78" w:rsidRDefault="00951678" w:rsidP="002D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1407F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совет сельского поселения Горьковский сельсовет  муниципального  района Кушнаренковский район</w:t>
            </w:r>
          </w:p>
          <w:p w:rsidR="00CE5096" w:rsidRDefault="002D6481" w:rsidP="00CE509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Республики</w:t>
            </w:r>
            <w:r w:rsidR="00CE5096" w:rsidRPr="001407FC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="00CE5096" w:rsidRPr="001407F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Башкортостан</w:t>
            </w:r>
          </w:p>
          <w:p w:rsidR="00CE5096" w:rsidRPr="001407FC" w:rsidRDefault="00CE5096" w:rsidP="00CE509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951678" w:rsidRPr="001407FC" w:rsidRDefault="0095167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951678" w:rsidRPr="001407FC" w:rsidRDefault="0095167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951678" w:rsidRPr="001407FC" w:rsidRDefault="0095167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4522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46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с</w:t>
            </w:r>
            <w:proofErr w:type="gramStart"/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.И</w:t>
            </w:r>
            <w:proofErr w:type="gramEnd"/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ликово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ул. 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Коминтерна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2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0</w:t>
            </w:r>
          </w:p>
          <w:p w:rsidR="00951678" w:rsidRPr="001407FC" w:rsidRDefault="0095167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 5-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4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3-3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2</w:t>
            </w:r>
            <w:r w:rsidRPr="001407FC">
              <w:rPr>
                <w:rFonts w:ascii="Times New Roman" w:eastAsia="Times New Roman" w:hAnsi="Times New Roman" w:cs="Times New Roman"/>
                <w:sz w:val="8"/>
                <w:szCs w:val="20"/>
                <w:lang w:val="tt-RU" w:eastAsia="ru-RU"/>
              </w:rPr>
              <w:t xml:space="preserve"> </w:t>
            </w:r>
            <w:r w:rsidRPr="001407FC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 xml:space="preserve"> </w:t>
            </w:r>
            <w:r w:rsidRPr="001407FC"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  <w:t xml:space="preserve"> </w:t>
            </w:r>
          </w:p>
        </w:tc>
      </w:tr>
      <w:tr w:rsidR="00951678" w:rsidRPr="001407FC" w:rsidTr="00CE509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7FC" w:rsidRPr="001407FC" w:rsidRDefault="001407FC" w:rsidP="00943B97">
            <w:pPr>
              <w:keepNext/>
              <w:spacing w:after="0" w:line="240" w:lineRule="auto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678" w:rsidRPr="001407FC" w:rsidRDefault="0095167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7FC" w:rsidRPr="001407FC" w:rsidRDefault="001407FC" w:rsidP="00943B9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951678" w:rsidRPr="001407FC" w:rsidTr="00CE509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407FC" w:rsidRPr="001407FC" w:rsidRDefault="001407FC" w:rsidP="00943B97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951678" w:rsidRPr="001407FC" w:rsidRDefault="00951678" w:rsidP="0094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407FC" w:rsidRPr="001407FC" w:rsidRDefault="001407FC" w:rsidP="00943B9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951678" w:rsidRPr="001407FC" w:rsidRDefault="00951678" w:rsidP="00951678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97"/>
        <w:gridCol w:w="1271"/>
        <w:gridCol w:w="4095"/>
      </w:tblGrid>
      <w:tr w:rsidR="00951678" w:rsidRPr="001407FC" w:rsidTr="00943B97">
        <w:tc>
          <w:tcPr>
            <w:tcW w:w="4111" w:type="dxa"/>
            <w:hideMark/>
          </w:tcPr>
          <w:p w:rsidR="00951678" w:rsidRPr="001407FC" w:rsidRDefault="00951678" w:rsidP="00943B97">
            <w:r>
              <w:rPr>
                <w:b/>
                <w:bCs/>
                <w:sz w:val="26"/>
                <w:lang w:val="ba-RU"/>
              </w:rPr>
              <w:t>Егерме һигезенсе</w:t>
            </w:r>
            <w:r w:rsidRPr="001407FC">
              <w:rPr>
                <w:b/>
                <w:bCs/>
                <w:sz w:val="26"/>
              </w:rPr>
              <w:t xml:space="preserve"> </w:t>
            </w:r>
            <w:proofErr w:type="spellStart"/>
            <w:r w:rsidRPr="001407FC">
              <w:rPr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276" w:type="dxa"/>
            <w:vMerge w:val="restart"/>
          </w:tcPr>
          <w:p w:rsidR="00951678" w:rsidRPr="001407FC" w:rsidRDefault="00951678" w:rsidP="00943B97"/>
        </w:tc>
        <w:tc>
          <w:tcPr>
            <w:tcW w:w="4111" w:type="dxa"/>
            <w:hideMark/>
          </w:tcPr>
          <w:p w:rsidR="00951678" w:rsidRPr="001407FC" w:rsidRDefault="00951678" w:rsidP="00CE5096">
            <w:r>
              <w:rPr>
                <w:b/>
                <w:bCs/>
                <w:sz w:val="26"/>
                <w:lang w:val="ba-RU"/>
              </w:rPr>
              <w:t xml:space="preserve">       </w:t>
            </w:r>
            <w:r w:rsidR="00CE5096">
              <w:rPr>
                <w:b/>
                <w:bCs/>
                <w:sz w:val="26"/>
                <w:lang w:val="ba-RU"/>
              </w:rPr>
              <w:t xml:space="preserve">   пятое</w:t>
            </w:r>
            <w:r w:rsidRPr="001407FC">
              <w:rPr>
                <w:b/>
                <w:bCs/>
                <w:sz w:val="26"/>
              </w:rPr>
              <w:t xml:space="preserve">  заседание</w:t>
            </w:r>
          </w:p>
        </w:tc>
      </w:tr>
      <w:tr w:rsidR="00951678" w:rsidRPr="001407FC" w:rsidTr="00943B97">
        <w:tc>
          <w:tcPr>
            <w:tcW w:w="4111" w:type="dxa"/>
            <w:hideMark/>
          </w:tcPr>
          <w:p w:rsidR="00951678" w:rsidRPr="001407FC" w:rsidRDefault="00CE5096" w:rsidP="00943B97">
            <w:pPr>
              <w:jc w:val="center"/>
            </w:pPr>
            <w:r>
              <w:rPr>
                <w:b/>
                <w:bCs/>
                <w:sz w:val="26"/>
                <w:lang w:val="tt-RU"/>
              </w:rPr>
              <w:t>бишенсе</w:t>
            </w:r>
            <w:r w:rsidR="00951678" w:rsidRPr="001407FC">
              <w:rPr>
                <w:b/>
                <w:bCs/>
                <w:sz w:val="26"/>
              </w:rPr>
              <w:t xml:space="preserve">  </w:t>
            </w:r>
            <w:proofErr w:type="spellStart"/>
            <w:r w:rsidR="00951678" w:rsidRPr="001407FC">
              <w:rPr>
                <w:b/>
                <w:bCs/>
                <w:sz w:val="26"/>
              </w:rPr>
              <w:t>ултырышы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51678" w:rsidRPr="001407FC" w:rsidRDefault="00951678" w:rsidP="00943B97"/>
        </w:tc>
        <w:tc>
          <w:tcPr>
            <w:tcW w:w="4111" w:type="dxa"/>
            <w:hideMark/>
          </w:tcPr>
          <w:p w:rsidR="00951678" w:rsidRPr="001407FC" w:rsidRDefault="00951678" w:rsidP="00943B97">
            <w:pPr>
              <w:jc w:val="center"/>
            </w:pPr>
            <w:r w:rsidRPr="001407FC">
              <w:rPr>
                <w:b/>
                <w:bCs/>
                <w:sz w:val="26"/>
              </w:rPr>
              <w:t>двадцать шестого  созыва</w:t>
            </w:r>
          </w:p>
        </w:tc>
      </w:tr>
      <w:tr w:rsidR="00951678" w:rsidRPr="001407FC" w:rsidTr="00943B97">
        <w:tc>
          <w:tcPr>
            <w:tcW w:w="4111" w:type="dxa"/>
          </w:tcPr>
          <w:p w:rsidR="00951678" w:rsidRPr="001407FC" w:rsidRDefault="00951678" w:rsidP="00943B97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1678" w:rsidRPr="001407FC" w:rsidRDefault="00951678" w:rsidP="00943B97"/>
        </w:tc>
        <w:tc>
          <w:tcPr>
            <w:tcW w:w="4111" w:type="dxa"/>
          </w:tcPr>
          <w:p w:rsidR="00951678" w:rsidRPr="001407FC" w:rsidRDefault="00951678" w:rsidP="00943B97">
            <w:pPr>
              <w:jc w:val="center"/>
              <w:rPr>
                <w:b/>
                <w:bCs/>
                <w:sz w:val="26"/>
              </w:rPr>
            </w:pPr>
          </w:p>
        </w:tc>
      </w:tr>
      <w:tr w:rsidR="00951678" w:rsidRPr="001407FC" w:rsidTr="00943B97">
        <w:trPr>
          <w:trHeight w:val="347"/>
        </w:trPr>
        <w:tc>
          <w:tcPr>
            <w:tcW w:w="4111" w:type="dxa"/>
            <w:vMerge w:val="restart"/>
            <w:hideMark/>
          </w:tcPr>
          <w:p w:rsidR="00951678" w:rsidRPr="001407FC" w:rsidRDefault="00951678" w:rsidP="00943B97">
            <w:pPr>
              <w:rPr>
                <w:b/>
                <w:bCs/>
                <w:sz w:val="26"/>
              </w:rPr>
            </w:pPr>
            <w:r w:rsidRPr="001407FC">
              <w:rPr>
                <w:b/>
                <w:bCs/>
                <w:sz w:val="26"/>
              </w:rPr>
              <w:t xml:space="preserve">                       </w:t>
            </w:r>
            <w:proofErr w:type="gramStart"/>
            <w:r w:rsidRPr="001407FC">
              <w:rPr>
                <w:b/>
                <w:bCs/>
                <w:sz w:val="26"/>
              </w:rPr>
              <w:t>K</w:t>
            </w:r>
            <w:proofErr w:type="gramEnd"/>
            <w:r w:rsidRPr="001407FC">
              <w:rPr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951678" w:rsidRPr="001407FC" w:rsidRDefault="00951678" w:rsidP="00CE5096">
            <w:pPr>
              <w:jc w:val="center"/>
              <w:rPr>
                <w:b/>
                <w:bCs/>
                <w:sz w:val="26"/>
              </w:rPr>
            </w:pPr>
            <w:r w:rsidRPr="001407FC">
              <w:rPr>
                <w:b/>
                <w:bCs/>
                <w:sz w:val="26"/>
              </w:rPr>
              <w:t>«</w:t>
            </w:r>
            <w:r w:rsidR="00CE5096">
              <w:rPr>
                <w:b/>
                <w:bCs/>
                <w:sz w:val="26"/>
              </w:rPr>
              <w:t>20</w:t>
            </w:r>
            <w:r w:rsidRPr="001407FC">
              <w:rPr>
                <w:b/>
                <w:bCs/>
                <w:sz w:val="26"/>
              </w:rPr>
              <w:t xml:space="preserve">»   </w:t>
            </w:r>
            <w:r w:rsidR="00CE5096">
              <w:rPr>
                <w:b/>
                <w:bCs/>
                <w:sz w:val="26"/>
              </w:rPr>
              <w:t xml:space="preserve"> </w:t>
            </w:r>
            <w:r w:rsidRPr="001407FC">
              <w:rPr>
                <w:b/>
                <w:bCs/>
                <w:sz w:val="26"/>
              </w:rPr>
              <w:t xml:space="preserve"> </w:t>
            </w:r>
            <w:r w:rsidR="00CE5096">
              <w:rPr>
                <w:b/>
                <w:bCs/>
                <w:sz w:val="26"/>
              </w:rPr>
              <w:t xml:space="preserve">март </w:t>
            </w:r>
            <w:r w:rsidRPr="001407FC">
              <w:rPr>
                <w:b/>
                <w:bCs/>
                <w:sz w:val="26"/>
              </w:rPr>
              <w:t xml:space="preserve">  20</w:t>
            </w:r>
            <w:r w:rsidR="0007172D">
              <w:rPr>
                <w:b/>
                <w:bCs/>
                <w:sz w:val="26"/>
              </w:rPr>
              <w:t>20</w:t>
            </w:r>
            <w:r w:rsidRPr="001407FC">
              <w:rPr>
                <w:b/>
                <w:bCs/>
                <w:sz w:val="26"/>
              </w:rPr>
              <w:t>й</w:t>
            </w:r>
          </w:p>
        </w:tc>
        <w:tc>
          <w:tcPr>
            <w:tcW w:w="0" w:type="auto"/>
            <w:vMerge/>
            <w:vAlign w:val="center"/>
            <w:hideMark/>
          </w:tcPr>
          <w:p w:rsidR="00951678" w:rsidRPr="001407FC" w:rsidRDefault="00951678" w:rsidP="00943B97"/>
        </w:tc>
        <w:tc>
          <w:tcPr>
            <w:tcW w:w="4111" w:type="dxa"/>
            <w:vMerge w:val="restart"/>
            <w:hideMark/>
          </w:tcPr>
          <w:p w:rsidR="00951678" w:rsidRPr="001407FC" w:rsidRDefault="00951678" w:rsidP="00943B97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</w:rPr>
            </w:pPr>
            <w:r w:rsidRPr="001407FC">
              <w:rPr>
                <w:b/>
                <w:bCs/>
                <w:sz w:val="26"/>
              </w:rPr>
              <w:t>РЕШЕНИЕ</w:t>
            </w:r>
          </w:p>
          <w:p w:rsidR="00951678" w:rsidRPr="001407FC" w:rsidRDefault="00951678" w:rsidP="00CE5096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</w:rPr>
            </w:pPr>
            <w:r w:rsidRPr="001407FC">
              <w:rPr>
                <w:b/>
                <w:bCs/>
                <w:sz w:val="26"/>
              </w:rPr>
              <w:t>«</w:t>
            </w:r>
            <w:r w:rsidR="00CE5096">
              <w:rPr>
                <w:b/>
                <w:bCs/>
                <w:sz w:val="26"/>
              </w:rPr>
              <w:t>20</w:t>
            </w:r>
            <w:r w:rsidRPr="001407FC">
              <w:rPr>
                <w:b/>
                <w:bCs/>
                <w:sz w:val="26"/>
              </w:rPr>
              <w:t xml:space="preserve">»  </w:t>
            </w:r>
            <w:r w:rsidR="00CE5096">
              <w:rPr>
                <w:b/>
                <w:bCs/>
                <w:sz w:val="26"/>
              </w:rPr>
              <w:t xml:space="preserve">  марта  </w:t>
            </w:r>
            <w:r w:rsidRPr="001407FC">
              <w:rPr>
                <w:b/>
                <w:bCs/>
                <w:sz w:val="26"/>
              </w:rPr>
              <w:t xml:space="preserve"> 20</w:t>
            </w:r>
            <w:r w:rsidR="0007172D">
              <w:rPr>
                <w:b/>
                <w:bCs/>
                <w:sz w:val="26"/>
              </w:rPr>
              <w:t>20</w:t>
            </w:r>
            <w:r w:rsidRPr="001407FC">
              <w:rPr>
                <w:b/>
                <w:bCs/>
                <w:sz w:val="26"/>
              </w:rPr>
              <w:t xml:space="preserve"> г</w:t>
            </w:r>
          </w:p>
        </w:tc>
      </w:tr>
      <w:tr w:rsidR="00951678" w:rsidRPr="001407FC" w:rsidTr="00943B97">
        <w:trPr>
          <w:trHeight w:val="347"/>
        </w:trPr>
        <w:tc>
          <w:tcPr>
            <w:tcW w:w="0" w:type="auto"/>
            <w:vMerge/>
            <w:vAlign w:val="center"/>
            <w:hideMark/>
          </w:tcPr>
          <w:p w:rsidR="00951678" w:rsidRPr="001407FC" w:rsidRDefault="00951678" w:rsidP="00943B97">
            <w:pPr>
              <w:rPr>
                <w:b/>
                <w:bCs/>
                <w:sz w:val="26"/>
              </w:rPr>
            </w:pPr>
          </w:p>
        </w:tc>
        <w:tc>
          <w:tcPr>
            <w:tcW w:w="1276" w:type="dxa"/>
            <w:hideMark/>
          </w:tcPr>
          <w:p w:rsidR="00951678" w:rsidRPr="001407FC" w:rsidRDefault="00951678" w:rsidP="00CE5096">
            <w:pPr>
              <w:jc w:val="center"/>
            </w:pPr>
            <w:r w:rsidRPr="001407FC">
              <w:rPr>
                <w:b/>
                <w:bCs/>
                <w:sz w:val="26"/>
              </w:rPr>
              <w:t xml:space="preserve">№ </w:t>
            </w:r>
            <w:r w:rsidR="00CE5096">
              <w:rPr>
                <w:b/>
                <w:bCs/>
                <w:sz w:val="26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951678" w:rsidRPr="001407FC" w:rsidRDefault="00951678" w:rsidP="00943B97">
            <w:pPr>
              <w:rPr>
                <w:b/>
                <w:bCs/>
                <w:sz w:val="26"/>
              </w:rPr>
            </w:pPr>
          </w:p>
        </w:tc>
      </w:tr>
    </w:tbl>
    <w:p w:rsidR="00951678" w:rsidRPr="001407FC" w:rsidRDefault="00951678" w:rsidP="00951678">
      <w:pPr>
        <w:tabs>
          <w:tab w:val="left" w:pos="7230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1678" w:rsidRPr="001407FC" w:rsidRDefault="00951678" w:rsidP="0095167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 утверждении </w:t>
      </w:r>
      <w:proofErr w:type="gramStart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Перечня муниципальных должностей муниципальной службы администрации сельского поселения</w:t>
      </w:r>
      <w:proofErr w:type="gramEnd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Горьковский сельсовет муниципального района </w:t>
      </w:r>
      <w:proofErr w:type="spellStart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Кушнаренковский</w:t>
      </w:r>
      <w:proofErr w:type="spellEnd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 Республики Башкортостан</w:t>
      </w:r>
    </w:p>
    <w:p w:rsidR="00951678" w:rsidRPr="001407FC" w:rsidRDefault="00951678" w:rsidP="0095167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1678" w:rsidRPr="001407FC" w:rsidRDefault="00951678" w:rsidP="00951678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со статьей 5 Закона Республики Башкортостан от 16 июля 2007 года № 453-з «О муниципальной службе в Республике Башкортостан», </w:t>
      </w:r>
      <w:proofErr w:type="gramStart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proofErr w:type="gramEnd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соответствии со статьей 12 Федерального закона от 25 декабря 2008 года № 273 –ФЗ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Совет  сельского поселения Горьковский сельсовет муниципального района </w:t>
      </w:r>
      <w:proofErr w:type="spellStart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Кушнаренковский</w:t>
      </w:r>
      <w:proofErr w:type="spellEnd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 Республики Башкортостан решил:</w:t>
      </w:r>
      <w:proofErr w:type="gramEnd"/>
    </w:p>
    <w:p w:rsidR="00951678" w:rsidRPr="001407FC" w:rsidRDefault="00951678" w:rsidP="00951678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1.Утвердить Перечень муниципальных должностей муниципальной службы администрации сельского поселения Горьковский сельсовет муниципального района </w:t>
      </w:r>
      <w:proofErr w:type="spellStart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Кушнаренковский</w:t>
      </w:r>
      <w:proofErr w:type="spellEnd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 Республики Башкортостан.</w:t>
      </w:r>
    </w:p>
    <w:p w:rsidR="00951678" w:rsidRPr="001407FC" w:rsidRDefault="00951678" w:rsidP="00951678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</w:t>
      </w:r>
      <w:proofErr w:type="gramStart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Установить, что муниципальный служащий, замещавший должность муниципальной службы в администрации сельского поселения Горьковский сельсовет  муниципального района </w:t>
      </w:r>
      <w:proofErr w:type="spellStart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Кушнаренковский</w:t>
      </w:r>
      <w:proofErr w:type="spellEnd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 Республики Башкортостан, включенный в вышеуказанный Перечень, в течение двух лет после увольнения с муниципальной службы обязан при заключении трудовых договоров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  <w:proofErr w:type="gramEnd"/>
    </w:p>
    <w:p w:rsidR="00951678" w:rsidRPr="001407FC" w:rsidRDefault="00951678" w:rsidP="00951678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3. Ознакомить муниципальных служащих администрации сельского поселения, замещающих должности муниципальной службы, включенных в вышеуказанный Перечень, с настоящим решением в установленном порядке.</w:t>
      </w:r>
    </w:p>
    <w:p w:rsidR="00951678" w:rsidRPr="001407FC" w:rsidRDefault="00951678" w:rsidP="00951678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4. </w:t>
      </w:r>
      <w:proofErr w:type="gramStart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 данного решения возложить на управляющего делами администрации сельского поселения Горьковский сельсовет </w:t>
      </w:r>
      <w:proofErr w:type="spellStart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Галяутдинову</w:t>
      </w:r>
      <w:proofErr w:type="spellEnd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Р.Р.</w:t>
      </w:r>
    </w:p>
    <w:p w:rsidR="00951678" w:rsidRPr="001407FC" w:rsidRDefault="00951678" w:rsidP="00951678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1678" w:rsidRPr="001407FC" w:rsidRDefault="00951678" w:rsidP="00951678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51678" w:rsidRPr="001407FC" w:rsidRDefault="00951678" w:rsidP="0095167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Глава сельского поселения                                             </w:t>
      </w:r>
      <w:proofErr w:type="spellStart"/>
      <w:r w:rsidR="0007172D">
        <w:rPr>
          <w:rFonts w:ascii="Times New Roman" w:eastAsia="Times New Roman" w:hAnsi="Times New Roman" w:cs="Times New Roman"/>
          <w:sz w:val="26"/>
          <w:szCs w:val="20"/>
          <w:lang w:eastAsia="ru-RU"/>
        </w:rPr>
        <w:t>Д.И.Шарафеев</w:t>
      </w:r>
      <w:proofErr w:type="spellEnd"/>
    </w:p>
    <w:p w:rsidR="00951678" w:rsidRDefault="00951678" w:rsidP="00951678"/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Приложение 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к решению Совета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поселения 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Горьковский сельсовет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муниципального района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Кушнаренковский</w:t>
      </w:r>
      <w:proofErr w:type="spellEnd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Республики Башкортостан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 w:rsidR="002D6481">
        <w:rPr>
          <w:rFonts w:ascii="Times New Roman" w:eastAsia="Times New Roman" w:hAnsi="Times New Roman" w:cs="Times New Roman"/>
          <w:sz w:val="26"/>
          <w:szCs w:val="20"/>
          <w:lang w:eastAsia="ru-RU"/>
        </w:rPr>
        <w:t>20 марта</w:t>
      </w: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</w:t>
      </w:r>
      <w:r w:rsidR="0007172D">
        <w:rPr>
          <w:rFonts w:ascii="Times New Roman" w:eastAsia="Times New Roman" w:hAnsi="Times New Roman" w:cs="Times New Roman"/>
          <w:sz w:val="26"/>
          <w:szCs w:val="20"/>
          <w:lang w:eastAsia="ru-RU"/>
        </w:rPr>
        <w:t>20</w:t>
      </w: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 № </w:t>
      </w:r>
      <w:r w:rsidR="002D6481">
        <w:rPr>
          <w:rFonts w:ascii="Times New Roman" w:eastAsia="Times New Roman" w:hAnsi="Times New Roman" w:cs="Times New Roman"/>
          <w:sz w:val="26"/>
          <w:szCs w:val="20"/>
          <w:lang w:eastAsia="ru-RU"/>
        </w:rPr>
        <w:t>35</w:t>
      </w:r>
      <w:bookmarkStart w:id="0" w:name="_GoBack"/>
      <w:bookmarkEnd w:id="0"/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Перечень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муниципальных должностей муниципальной службы администрации сельского поселения Горьковский сельсовет муниципального района </w:t>
      </w:r>
      <w:proofErr w:type="spellStart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Кушнаренковский</w:t>
      </w:r>
      <w:proofErr w:type="spellEnd"/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район Республики Башкортостан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0"/>
          <w:lang w:val="tt-RU" w:eastAsia="ru-RU"/>
        </w:rPr>
      </w:pPr>
      <w:r w:rsidRPr="001407F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       1.</w:t>
      </w:r>
      <w:r w:rsidRPr="001407FC">
        <w:rPr>
          <w:rFonts w:ascii="Times New Roman" w:eastAsia="Times New Roman" w:hAnsi="Times New Roman" w:cs="Times New Roman"/>
          <w:b/>
          <w:sz w:val="26"/>
          <w:szCs w:val="20"/>
          <w:lang w:val="tt-RU" w:eastAsia="ru-RU"/>
        </w:rPr>
        <w:t>Ведущая муниципальная должность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                   </w:t>
      </w: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 сельского поселения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2. Старшая муниципальная должность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>Управляющий делами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3. Младшая муниципальная должность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Специалист </w:t>
      </w:r>
      <w:r w:rsidR="000717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</w:t>
      </w:r>
      <w:r w:rsidRPr="001407F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категории</w:t>
      </w: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07FC" w:rsidRPr="001407FC" w:rsidRDefault="001407FC" w:rsidP="001407FC">
      <w:pPr>
        <w:tabs>
          <w:tab w:val="left" w:pos="78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A49E3" w:rsidRDefault="00EA49E3"/>
    <w:sectPr w:rsidR="00EA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8C"/>
    <w:rsid w:val="0007172D"/>
    <w:rsid w:val="001407FC"/>
    <w:rsid w:val="002D6481"/>
    <w:rsid w:val="005F5E8C"/>
    <w:rsid w:val="00951678"/>
    <w:rsid w:val="00CE5096"/>
    <w:rsid w:val="00E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2020-04-08T09:46:00Z</cp:lastPrinted>
  <dcterms:created xsi:type="dcterms:W3CDTF">2020-03-11T04:50:00Z</dcterms:created>
  <dcterms:modified xsi:type="dcterms:W3CDTF">2020-04-08T09:46:00Z</dcterms:modified>
</cp:coreProperties>
</file>