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49" w:rsidRPr="00CA5249" w:rsidRDefault="00CA5249" w:rsidP="00CA5249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1"/>
        <w:gridCol w:w="1477"/>
        <w:gridCol w:w="4392"/>
      </w:tblGrid>
      <w:tr w:rsidR="00CA5249" w:rsidRPr="00CA5249" w:rsidTr="00D1557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CA5249">
              <w:rPr>
                <w:b/>
                <w:caps/>
                <w:spacing w:val="-4"/>
                <w:sz w:val="18"/>
              </w:rPr>
              <w:t>башkортостан  Республика</w:t>
            </w:r>
            <w:r w:rsidRPr="00CA5249">
              <w:rPr>
                <w:b/>
                <w:caps/>
                <w:spacing w:val="-4"/>
                <w:sz w:val="18"/>
                <w:lang w:val="tt-RU"/>
              </w:rPr>
              <w:t>һ</w:t>
            </w:r>
            <w:proofErr w:type="gramStart"/>
            <w:r w:rsidRPr="00CA5249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CA5249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CA5249">
              <w:rPr>
                <w:b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CA5249" w:rsidRPr="00CA5249" w:rsidRDefault="00CA5249" w:rsidP="00CA5249">
            <w:pPr>
              <w:jc w:val="center"/>
              <w:rPr>
                <w:b/>
                <w:caps/>
                <w:color w:val="000000"/>
                <w:spacing w:val="26"/>
                <w:sz w:val="18"/>
                <w:szCs w:val="22"/>
                <w:lang w:val="tt-RU"/>
              </w:rPr>
            </w:pPr>
            <w:r w:rsidRPr="00CA5249">
              <w:rPr>
                <w:b/>
                <w:caps/>
                <w:color w:val="000000"/>
                <w:spacing w:val="26"/>
                <w:sz w:val="18"/>
                <w:szCs w:val="22"/>
              </w:rPr>
              <w:t>горький ауыл советы</w:t>
            </w:r>
          </w:p>
          <w:p w:rsidR="00CA5249" w:rsidRPr="00CA5249" w:rsidRDefault="00CA5249" w:rsidP="00CA5249">
            <w:pPr>
              <w:jc w:val="center"/>
              <w:rPr>
                <w:b/>
                <w:caps/>
                <w:color w:val="000000"/>
                <w:spacing w:val="26"/>
                <w:sz w:val="18"/>
                <w:szCs w:val="22"/>
                <w:lang w:val="ba-RU"/>
              </w:rPr>
            </w:pPr>
            <w:r w:rsidRPr="00CA5249">
              <w:rPr>
                <w:b/>
                <w:caps/>
                <w:color w:val="000000"/>
                <w:spacing w:val="26"/>
                <w:sz w:val="18"/>
                <w:szCs w:val="22"/>
              </w:rPr>
              <w:t>ауыл бил</w:t>
            </w:r>
            <w:r w:rsidRPr="00CA5249">
              <w:rPr>
                <w:b/>
                <w:caps/>
                <w:color w:val="000000"/>
                <w:spacing w:val="26"/>
                <w:sz w:val="18"/>
                <w:szCs w:val="22"/>
                <w:lang w:val="tt-RU"/>
              </w:rPr>
              <w:t>ә</w:t>
            </w:r>
            <w:r w:rsidRPr="00CA5249">
              <w:rPr>
                <w:b/>
                <w:caps/>
                <w:color w:val="000000"/>
                <w:spacing w:val="26"/>
                <w:sz w:val="18"/>
                <w:szCs w:val="22"/>
              </w:rPr>
              <w:t>м</w:t>
            </w:r>
            <w:r w:rsidRPr="00CA5249">
              <w:rPr>
                <w:b/>
                <w:caps/>
                <w:color w:val="000000"/>
                <w:spacing w:val="26"/>
                <w:sz w:val="18"/>
                <w:szCs w:val="22"/>
                <w:lang w:val="tt-RU"/>
              </w:rPr>
              <w:t>әһ</w:t>
            </w:r>
            <w:r w:rsidRPr="00CA5249">
              <w:rPr>
                <w:b/>
                <w:caps/>
                <w:color w:val="000000"/>
                <w:spacing w:val="26"/>
                <w:sz w:val="18"/>
                <w:szCs w:val="22"/>
              </w:rPr>
              <w:t xml:space="preserve">е </w:t>
            </w:r>
          </w:p>
          <w:p w:rsidR="00CA5249" w:rsidRPr="00CA5249" w:rsidRDefault="00CA5249" w:rsidP="00CA5249">
            <w:pPr>
              <w:jc w:val="center"/>
              <w:rPr>
                <w:rFonts w:ascii="Calibri" w:hAnsi="Calibri"/>
                <w:sz w:val="24"/>
                <w:szCs w:val="24"/>
                <w:lang w:val="tt-RU"/>
              </w:rPr>
            </w:pPr>
            <w:r w:rsidRPr="00CA5249">
              <w:rPr>
                <w:b/>
                <w:caps/>
                <w:color w:val="000000"/>
                <w:spacing w:val="26"/>
                <w:sz w:val="18"/>
                <w:szCs w:val="22"/>
              </w:rPr>
              <w:t>хакимиәте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249" w:rsidRPr="00CA5249" w:rsidRDefault="00CA5249" w:rsidP="00CA5249">
            <w:pPr>
              <w:jc w:val="center"/>
              <w:rPr>
                <w:rFonts w:ascii="Calibri" w:hAnsi="Calibri"/>
                <w:sz w:val="10"/>
                <w:szCs w:val="24"/>
              </w:rPr>
            </w:pPr>
            <w:r>
              <w:rPr>
                <w:rFonts w:ascii="Calibri" w:hAnsi="Calibri"/>
                <w:noProof/>
                <w:sz w:val="10"/>
                <w:szCs w:val="22"/>
              </w:rPr>
              <w:drawing>
                <wp:inline distT="0" distB="0" distL="0" distR="0">
                  <wp:extent cx="695325" cy="923925"/>
                  <wp:effectExtent l="0" t="0" r="0" b="0"/>
                  <wp:docPr id="7" name="Рисунок 7" descr="Описание: 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249" w:rsidRPr="00CA5249" w:rsidRDefault="00CA5249" w:rsidP="00CA5249">
            <w:pPr>
              <w:ind w:firstLine="709"/>
              <w:jc w:val="center"/>
              <w:rPr>
                <w:rFonts w:ascii="Calibri" w:hAnsi="Calibri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</w:p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CA5249">
              <w:rPr>
                <w:b/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color w:val="000000"/>
                <w:sz w:val="18"/>
              </w:rPr>
            </w:pPr>
            <w:r w:rsidRPr="00CA5249">
              <w:rPr>
                <w:b/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  <w:r w:rsidRPr="00CA5249">
              <w:rPr>
                <w:b/>
                <w:caps/>
                <w:color w:val="000000"/>
                <w:sz w:val="18"/>
              </w:rPr>
              <w:t>ГОРЬКОВСКИЙ  сельсовет  муниципального  района Кушнаренковский район</w:t>
            </w:r>
          </w:p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spacing w:val="10"/>
                <w:sz w:val="18"/>
              </w:rPr>
            </w:pPr>
            <w:r w:rsidRPr="00CA5249">
              <w:rPr>
                <w:b/>
                <w:caps/>
                <w:spacing w:val="10"/>
                <w:sz w:val="18"/>
              </w:rPr>
              <w:t>Республик</w:t>
            </w:r>
            <w:r w:rsidRPr="00CA5249">
              <w:rPr>
                <w:b/>
                <w:caps/>
                <w:spacing w:val="10"/>
                <w:sz w:val="18"/>
                <w:lang w:val="tt-RU"/>
              </w:rPr>
              <w:t>и</w:t>
            </w:r>
            <w:r w:rsidRPr="00CA5249">
              <w:rPr>
                <w:caps/>
                <w:spacing w:val="10"/>
                <w:sz w:val="18"/>
                <w:lang w:val="tt-RU"/>
              </w:rPr>
              <w:t xml:space="preserve"> </w:t>
            </w:r>
            <w:r w:rsidRPr="00CA5249">
              <w:rPr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color w:val="000000"/>
                <w:sz w:val="18"/>
              </w:rPr>
            </w:pPr>
          </w:p>
          <w:p w:rsidR="00CA5249" w:rsidRPr="00CA5249" w:rsidRDefault="00CA5249" w:rsidP="00CA5249">
            <w:pPr>
              <w:ind w:firstLine="709"/>
              <w:jc w:val="center"/>
              <w:rPr>
                <w:rFonts w:ascii="Calibri" w:hAnsi="Calibri"/>
                <w:sz w:val="4"/>
                <w:szCs w:val="22"/>
              </w:rPr>
            </w:pPr>
          </w:p>
          <w:p w:rsidR="00CA5249" w:rsidRPr="00CA5249" w:rsidRDefault="00CA5249" w:rsidP="00CA5249">
            <w:pPr>
              <w:ind w:firstLine="709"/>
              <w:jc w:val="center"/>
              <w:rPr>
                <w:rFonts w:ascii="Calibri" w:hAnsi="Calibri"/>
                <w:sz w:val="4"/>
                <w:szCs w:val="22"/>
              </w:rPr>
            </w:pPr>
          </w:p>
          <w:p w:rsidR="00CA5249" w:rsidRPr="00CA5249" w:rsidRDefault="00CA5249" w:rsidP="00CA5249">
            <w:pPr>
              <w:spacing w:line="276" w:lineRule="auto"/>
              <w:jc w:val="center"/>
              <w:rPr>
                <w:rFonts w:ascii="Bash" w:hAnsi="Bash"/>
                <w:b/>
                <w:caps/>
                <w:spacing w:val="4"/>
                <w:sz w:val="8"/>
                <w:szCs w:val="24"/>
              </w:rPr>
            </w:pPr>
          </w:p>
        </w:tc>
      </w:tr>
      <w:tr w:rsidR="00CA5249" w:rsidRPr="00CA5249" w:rsidTr="00D1557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249" w:rsidRPr="00CA5249" w:rsidRDefault="00CA5249" w:rsidP="00CA5249">
            <w:pPr>
              <w:ind w:firstLine="709"/>
              <w:jc w:val="center"/>
              <w:rPr>
                <w:rFonts w:ascii="Calibri" w:hAnsi="Calibri"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spacing w:val="10"/>
                <w:sz w:val="10"/>
              </w:rPr>
            </w:pPr>
          </w:p>
        </w:tc>
      </w:tr>
      <w:tr w:rsidR="00CA5249" w:rsidRPr="00CA5249" w:rsidTr="00D15572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A5249" w:rsidRPr="00CA5249" w:rsidRDefault="00CA5249" w:rsidP="00CA5249">
            <w:pPr>
              <w:ind w:firstLine="709"/>
              <w:jc w:val="center"/>
              <w:rPr>
                <w:rFonts w:ascii="Calibri" w:hAnsi="Calibri"/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A5249" w:rsidRPr="00CA5249" w:rsidRDefault="00CA5249" w:rsidP="00CA5249">
            <w:pPr>
              <w:spacing w:line="276" w:lineRule="auto"/>
              <w:jc w:val="center"/>
              <w:rPr>
                <w:b/>
                <w:caps/>
                <w:spacing w:val="10"/>
                <w:sz w:val="4"/>
              </w:rPr>
            </w:pPr>
          </w:p>
        </w:tc>
      </w:tr>
    </w:tbl>
    <w:p w:rsidR="00CA5249" w:rsidRPr="00CA5249" w:rsidRDefault="00CA5249" w:rsidP="00CA5249">
      <w:pPr>
        <w:spacing w:line="276" w:lineRule="auto"/>
        <w:rPr>
          <w:vanish/>
          <w:sz w:val="28"/>
          <w:szCs w:val="28"/>
          <w:lang w:eastAsia="en-US"/>
        </w:rPr>
      </w:pPr>
    </w:p>
    <w:tbl>
      <w:tblPr>
        <w:tblW w:w="9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CA5249" w:rsidRPr="00CA5249" w:rsidTr="00D15572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bCs/>
                <w:spacing w:val="40"/>
                <w:sz w:val="26"/>
              </w:rPr>
            </w:pPr>
            <w:r w:rsidRPr="00CA5249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CA5249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CA5249" w:rsidRPr="00CA5249" w:rsidRDefault="00CA5249" w:rsidP="00CA5249">
            <w:pPr>
              <w:jc w:val="center"/>
              <w:rPr>
                <w:spacing w:val="40"/>
                <w:sz w:val="26"/>
                <w:szCs w:val="22"/>
              </w:rPr>
            </w:pPr>
            <w:r w:rsidRPr="00CA5249">
              <w:rPr>
                <w:noProof/>
                <w:sz w:val="28"/>
                <w:szCs w:val="28"/>
              </w:rPr>
              <w:pict>
                <v:line id="Line 4" o:spid="_x0000_s1033" style="position:absolute;left:0;text-align:left;z-index:251661312;visibility:visible;mso-wrap-distance-top:-3e-5mm;mso-wrap-distance-bottom:-3e-5mm;mso-position-horizontal-relative:margin;mso-position-vertical-relative:text" from="363.15pt,14.75pt" to="8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Xb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" strokeweight="3.1pt">
                  <w10:wrap anchorx="margin"/>
                </v:line>
              </w:pict>
            </w:r>
            <w:r w:rsidRPr="00CA5249">
              <w:rPr>
                <w:noProof/>
                <w:sz w:val="28"/>
                <w:szCs w:val="28"/>
              </w:rPr>
              <w:pict>
                <v:line id="Line 3" o:spid="_x0000_s1032" style="position:absolute;left:0;text-align:left;z-index:251660288;visibility:visible;mso-wrap-distance-top:-3e-5mm;mso-wrap-distance-bottom:-3e-5mm;mso-position-horizontal-relative:margin;mso-position-vertical-relative:text" from="-500.85pt,32.8pt" to="-331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Rn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CA5249" w:rsidRPr="00CA5249" w:rsidRDefault="00CA5249" w:rsidP="00CA5249">
            <w:pPr>
              <w:jc w:val="center"/>
              <w:rPr>
                <w:b/>
                <w:bCs/>
                <w:spacing w:val="40"/>
                <w:sz w:val="26"/>
                <w:szCs w:val="22"/>
              </w:rPr>
            </w:pPr>
            <w:r w:rsidRPr="00CA5249">
              <w:rPr>
                <w:noProof/>
                <w:sz w:val="28"/>
                <w:szCs w:val="28"/>
              </w:rPr>
              <w:pict>
                <v:line id="Line 5" o:spid="_x0000_s1034" style="position:absolute;left:0;text-align:left;z-index:251662336;visibility:visible;mso-wrap-distance-top:-3e-5mm;mso-wrap-distance-bottom:-3e-5mm;mso-position-horizontal-relative:margin;mso-position-vertical-relative:text" from="269.85pt,8.35pt" to="43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MN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J89ksnWJE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" strokeweight=".7pt">
                  <w10:wrap anchorx="margin"/>
                </v:line>
              </w:pict>
            </w:r>
            <w:r w:rsidRPr="00CA5249">
              <w:rPr>
                <w:noProof/>
                <w:sz w:val="28"/>
                <w:szCs w:val="28"/>
              </w:rPr>
              <w:pict>
                <v:line id="Line 2" o:spid="_x0000_s1031" style="position:absolute;left:0;text-align:left;z-index:251659264;visibility:visible;mso-wrap-distance-top:-3e-5mm;mso-wrap-distance-bottom:-3e-5mm;mso-position-horizontal-relative:margin;mso-position-vertical-relative:text" from="270.1pt,8.35pt" to="77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bk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" strokeweight="3.1pt">
                  <w10:wrap anchorx="margin"/>
                </v:line>
              </w:pict>
            </w:r>
            <w:r w:rsidRPr="00CA5249">
              <w:rPr>
                <w:noProof/>
                <w:sz w:val="28"/>
                <w:szCs w:val="28"/>
              </w:rPr>
              <w:pict>
                <v:line id="Line 6" o:spid="_x0000_s1035" style="position:absolute;left:0;text-align:left;z-index:251663360;visibility:visible;mso-wrap-distance-top:-3e-5mm;mso-wrap-distance-bottom:-3e-5mm;mso-position-horizontal-relative:margin;mso-position-vertical-relative:text" from="269.85pt,8.35pt" to="767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A5Ew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" strokeweight="2.9pt">
                  <w10:wrap anchorx="margin"/>
                </v:line>
              </w:pict>
            </w:r>
            <w:r w:rsidRPr="00CA5249">
              <w:rPr>
                <w:b/>
                <w:bCs/>
                <w:spacing w:val="40"/>
                <w:sz w:val="26"/>
                <w:szCs w:val="22"/>
              </w:rPr>
              <w:t>ПОСТАНОВЛЕНИЕ</w:t>
            </w:r>
          </w:p>
        </w:tc>
      </w:tr>
      <w:tr w:rsidR="00CA5249" w:rsidRPr="00CA5249" w:rsidTr="00D15572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CA5249" w:rsidRPr="00CA5249" w:rsidRDefault="00CA5249" w:rsidP="00CA5249">
            <w:pPr>
              <w:rPr>
                <w:spacing w:val="40"/>
                <w:sz w:val="26"/>
                <w:szCs w:val="22"/>
              </w:rPr>
            </w:pPr>
          </w:p>
        </w:tc>
      </w:tr>
      <w:tr w:rsidR="00CA5249" w:rsidRPr="00CA5249" w:rsidTr="00D15572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CA5249" w:rsidRPr="00CA5249" w:rsidRDefault="00CA5249" w:rsidP="00CA5249">
            <w:pPr>
              <w:rPr>
                <w:spacing w:val="40"/>
                <w:sz w:val="26"/>
                <w:szCs w:val="22"/>
              </w:rPr>
            </w:pPr>
          </w:p>
        </w:tc>
      </w:tr>
      <w:tr w:rsidR="00CA5249" w:rsidRPr="00CA5249" w:rsidTr="00D15572">
        <w:trPr>
          <w:cantSplit/>
          <w:trHeight w:val="80"/>
        </w:trPr>
        <w:tc>
          <w:tcPr>
            <w:tcW w:w="290" w:type="dxa"/>
            <w:gridSpan w:val="2"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CA5249" w:rsidP="003A082C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  <w:r w:rsidRPr="00CA5249">
              <w:rPr>
                <w:b/>
                <w:sz w:val="26"/>
              </w:rPr>
              <w:t>«2</w:t>
            </w:r>
            <w:r w:rsidR="003A082C">
              <w:rPr>
                <w:b/>
                <w:sz w:val="26"/>
              </w:rPr>
              <w:t>9</w:t>
            </w:r>
            <w:r w:rsidRPr="00CA5249">
              <w:rPr>
                <w:b/>
                <w:sz w:val="26"/>
              </w:rPr>
              <w:t xml:space="preserve">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3A082C" w:rsidP="00CA5249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  <w:lang w:val="tt-RU"/>
              </w:rPr>
              <w:t>декабрь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CA5249" w:rsidP="003A082C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  <w:r w:rsidRPr="00CA5249">
              <w:rPr>
                <w:b/>
                <w:sz w:val="26"/>
              </w:rPr>
              <w:t>202</w:t>
            </w:r>
            <w:r w:rsidR="003A082C">
              <w:rPr>
                <w:b/>
                <w:sz w:val="2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  <w:r w:rsidRPr="00CA5249">
              <w:rPr>
                <w:b/>
                <w:sz w:val="26"/>
              </w:rPr>
              <w:t>й</w:t>
            </w:r>
          </w:p>
        </w:tc>
        <w:tc>
          <w:tcPr>
            <w:tcW w:w="342" w:type="dxa"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</w:p>
        </w:tc>
        <w:tc>
          <w:tcPr>
            <w:tcW w:w="547" w:type="dxa"/>
            <w:hideMark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6"/>
              </w:rPr>
            </w:pPr>
            <w:r w:rsidRPr="00CA5249"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3A082C" w:rsidP="00283B88">
            <w:pPr>
              <w:keepNext/>
              <w:spacing w:line="276" w:lineRule="auto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  <w:tc>
          <w:tcPr>
            <w:tcW w:w="350" w:type="dxa"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CA5249" w:rsidP="003A082C">
            <w:pPr>
              <w:keepNext/>
              <w:spacing w:line="276" w:lineRule="auto"/>
              <w:outlineLvl w:val="0"/>
              <w:rPr>
                <w:b/>
                <w:sz w:val="26"/>
              </w:rPr>
            </w:pPr>
            <w:r w:rsidRPr="00CA5249">
              <w:rPr>
                <w:b/>
                <w:sz w:val="26"/>
              </w:rPr>
              <w:t>«2</w:t>
            </w:r>
            <w:r w:rsidR="003A082C">
              <w:rPr>
                <w:b/>
                <w:sz w:val="26"/>
              </w:rPr>
              <w:t>9</w:t>
            </w:r>
            <w:r w:rsidRPr="00CA5249">
              <w:rPr>
                <w:b/>
                <w:sz w:val="26"/>
              </w:rPr>
              <w:t>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3A082C" w:rsidP="00283B88">
            <w:pPr>
              <w:keepNext/>
              <w:spacing w:line="276" w:lineRule="auto"/>
              <w:outlineLvl w:val="0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CA5249" w:rsidP="003A082C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  <w:r w:rsidRPr="00CA5249">
              <w:rPr>
                <w:b/>
                <w:sz w:val="26"/>
              </w:rPr>
              <w:t>202</w:t>
            </w:r>
            <w:r w:rsidR="003A082C">
              <w:rPr>
                <w:b/>
                <w:sz w:val="26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  <w:r w:rsidRPr="00CA5249">
              <w:rPr>
                <w:b/>
                <w:sz w:val="26"/>
              </w:rPr>
              <w:t>г</w:t>
            </w:r>
          </w:p>
        </w:tc>
        <w:tc>
          <w:tcPr>
            <w:tcW w:w="313" w:type="dxa"/>
          </w:tcPr>
          <w:p w:rsidR="00CA5249" w:rsidRPr="00CA5249" w:rsidRDefault="00CA5249" w:rsidP="00CA5249">
            <w:pPr>
              <w:keepNext/>
              <w:spacing w:line="276" w:lineRule="auto"/>
              <w:jc w:val="center"/>
              <w:outlineLvl w:val="0"/>
              <w:rPr>
                <w:b/>
                <w:sz w:val="26"/>
              </w:rPr>
            </w:pPr>
          </w:p>
        </w:tc>
      </w:tr>
    </w:tbl>
    <w:p w:rsidR="00CA5249" w:rsidRDefault="00CA5249" w:rsidP="008F59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5998" w:rsidRPr="00A546B6" w:rsidRDefault="008F5998" w:rsidP="008F59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362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A082C">
        <w:rPr>
          <w:rFonts w:ascii="Times New Roman" w:hAnsi="Times New Roman" w:cs="Times New Roman"/>
          <w:sz w:val="28"/>
          <w:szCs w:val="28"/>
        </w:rPr>
        <w:t xml:space="preserve">в </w:t>
      </w:r>
      <w:r w:rsidRPr="00E23627">
        <w:rPr>
          <w:rFonts w:ascii="Times New Roman" w:hAnsi="Times New Roman" w:cs="Times New Roman"/>
          <w:snapToGrid w:val="0"/>
          <w:spacing w:val="-6"/>
          <w:sz w:val="28"/>
          <w:szCs w:val="28"/>
        </w:rPr>
        <w:t>постановлени</w:t>
      </w:r>
      <w:r w:rsidR="003A082C">
        <w:rPr>
          <w:rFonts w:ascii="Times New Roman" w:hAnsi="Times New Roman" w:cs="Times New Roman"/>
          <w:snapToGrid w:val="0"/>
          <w:spacing w:val="-6"/>
          <w:sz w:val="28"/>
          <w:szCs w:val="28"/>
        </w:rPr>
        <w:t>е</w:t>
      </w:r>
      <w:r w:rsidRPr="00E23627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Администрации </w:t>
      </w:r>
      <w:r w:rsidRPr="00E236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082C">
        <w:rPr>
          <w:rFonts w:ascii="Times New Roman" w:hAnsi="Times New Roman" w:cs="Times New Roman"/>
          <w:bCs/>
          <w:sz w:val="28"/>
          <w:szCs w:val="28"/>
        </w:rPr>
        <w:t>Горьковский</w:t>
      </w:r>
      <w:r w:rsidRPr="00E2362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23627">
        <w:rPr>
          <w:rFonts w:ascii="Times New Roman" w:hAnsi="Times New Roman" w:cs="Times New Roman"/>
          <w:bCs/>
          <w:sz w:val="28"/>
          <w:szCs w:val="28"/>
        </w:rPr>
        <w:t>Кушнаренковский</w:t>
      </w:r>
      <w:proofErr w:type="spellEnd"/>
      <w:r w:rsidRPr="00E2362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</w:t>
      </w:r>
      <w:r w:rsidRPr="00A546B6">
        <w:rPr>
          <w:rFonts w:ascii="Times New Roman" w:hAnsi="Times New Roman" w:cs="Times New Roman"/>
          <w:bCs/>
          <w:sz w:val="28"/>
          <w:szCs w:val="28"/>
        </w:rPr>
        <w:t xml:space="preserve">Башкортостан </w:t>
      </w:r>
    </w:p>
    <w:p w:rsidR="008F5998" w:rsidRPr="00A546B6" w:rsidRDefault="008F5998" w:rsidP="008F5998">
      <w:pPr>
        <w:pStyle w:val="ConsPlusTitle"/>
        <w:widowControl/>
        <w:jc w:val="both"/>
        <w:rPr>
          <w:sz w:val="28"/>
          <w:szCs w:val="28"/>
        </w:rPr>
      </w:pPr>
    </w:p>
    <w:p w:rsidR="008F5998" w:rsidRPr="00A546B6" w:rsidRDefault="008F5998" w:rsidP="008F5998">
      <w:pPr>
        <w:ind w:firstLine="540"/>
        <w:jc w:val="both"/>
        <w:rPr>
          <w:bCs/>
          <w:sz w:val="28"/>
          <w:szCs w:val="28"/>
        </w:rPr>
      </w:pPr>
      <w:r w:rsidRPr="00A546B6">
        <w:rPr>
          <w:sz w:val="28"/>
          <w:szCs w:val="28"/>
        </w:rPr>
        <w:t>В соответствии с Федеральным законом от 27 декабря 2019 года</w:t>
      </w:r>
      <w:r w:rsidRPr="00A546B6">
        <w:rPr>
          <w:sz w:val="28"/>
          <w:szCs w:val="28"/>
        </w:rPr>
        <w:br/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в целях совершенствования организации исполнения бюджета </w:t>
      </w:r>
      <w:r w:rsidRPr="00A546B6">
        <w:rPr>
          <w:bCs/>
          <w:sz w:val="28"/>
          <w:szCs w:val="28"/>
        </w:rPr>
        <w:t xml:space="preserve">сельского поселения </w:t>
      </w:r>
      <w:r w:rsidR="003A082C">
        <w:rPr>
          <w:bCs/>
          <w:sz w:val="28"/>
          <w:szCs w:val="28"/>
        </w:rPr>
        <w:t>Горьковский</w:t>
      </w:r>
      <w:r w:rsidRPr="00A546B6">
        <w:rPr>
          <w:bCs/>
          <w:sz w:val="28"/>
          <w:szCs w:val="28"/>
        </w:rPr>
        <w:t xml:space="preserve"> сельсовет</w:t>
      </w:r>
      <w:r w:rsidRPr="00A546B6">
        <w:rPr>
          <w:b/>
          <w:bCs/>
          <w:sz w:val="28"/>
          <w:szCs w:val="28"/>
        </w:rPr>
        <w:t xml:space="preserve"> </w:t>
      </w:r>
      <w:r w:rsidRPr="00A546B6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A546B6">
        <w:rPr>
          <w:spacing w:val="-6"/>
          <w:sz w:val="28"/>
          <w:szCs w:val="28"/>
        </w:rPr>
        <w:t>Кушнаренковский</w:t>
      </w:r>
      <w:proofErr w:type="spellEnd"/>
      <w:r w:rsidRPr="00A546B6">
        <w:rPr>
          <w:spacing w:val="-6"/>
          <w:sz w:val="28"/>
          <w:szCs w:val="28"/>
        </w:rPr>
        <w:t xml:space="preserve"> район </w:t>
      </w:r>
      <w:r w:rsidRPr="00A546B6">
        <w:rPr>
          <w:sz w:val="28"/>
          <w:szCs w:val="28"/>
        </w:rPr>
        <w:t xml:space="preserve">Республики Башкортостан, </w:t>
      </w:r>
      <w:proofErr w:type="gramStart"/>
      <w:r w:rsidRPr="00A546B6">
        <w:rPr>
          <w:sz w:val="28"/>
          <w:szCs w:val="28"/>
        </w:rPr>
        <w:t>руководствуясь</w:t>
      </w:r>
      <w:proofErr w:type="gramEnd"/>
      <w:r w:rsidRPr="00A546B6">
        <w:rPr>
          <w:sz w:val="28"/>
          <w:szCs w:val="28"/>
        </w:rPr>
        <w:t xml:space="preserve"> </w:t>
      </w:r>
      <w:hyperlink r:id="rId8" w:history="1">
        <w:r w:rsidRPr="00A546B6">
          <w:rPr>
            <w:bCs/>
            <w:sz w:val="28"/>
            <w:szCs w:val="28"/>
          </w:rPr>
          <w:t>Устав</w:t>
        </w:r>
      </w:hyperlink>
      <w:r w:rsidRPr="00A546B6">
        <w:rPr>
          <w:sz w:val="28"/>
          <w:szCs w:val="28"/>
        </w:rPr>
        <w:t>ом</w:t>
      </w:r>
      <w:r w:rsidRPr="00A546B6">
        <w:rPr>
          <w:bCs/>
          <w:sz w:val="28"/>
          <w:szCs w:val="28"/>
        </w:rPr>
        <w:t xml:space="preserve"> сельского поселения </w:t>
      </w:r>
      <w:r w:rsidR="003A082C">
        <w:rPr>
          <w:bCs/>
          <w:sz w:val="28"/>
          <w:szCs w:val="28"/>
        </w:rPr>
        <w:t>Горьковский</w:t>
      </w:r>
      <w:r w:rsidRPr="00A546B6">
        <w:rPr>
          <w:bCs/>
          <w:sz w:val="28"/>
          <w:szCs w:val="28"/>
        </w:rPr>
        <w:t xml:space="preserve"> сельсовет</w:t>
      </w:r>
      <w:r w:rsidRPr="00A546B6">
        <w:rPr>
          <w:b/>
          <w:bCs/>
          <w:sz w:val="28"/>
          <w:szCs w:val="28"/>
        </w:rPr>
        <w:t xml:space="preserve"> </w:t>
      </w:r>
      <w:r w:rsidRPr="00A546B6">
        <w:rPr>
          <w:bCs/>
          <w:sz w:val="28"/>
          <w:szCs w:val="28"/>
        </w:rPr>
        <w:t xml:space="preserve">муниципального района </w:t>
      </w:r>
      <w:proofErr w:type="spellStart"/>
      <w:r w:rsidRPr="00A546B6">
        <w:rPr>
          <w:bCs/>
          <w:sz w:val="28"/>
          <w:szCs w:val="28"/>
        </w:rPr>
        <w:t>Кушнаренковский</w:t>
      </w:r>
      <w:proofErr w:type="spellEnd"/>
      <w:r w:rsidRPr="00A546B6">
        <w:rPr>
          <w:bCs/>
          <w:sz w:val="28"/>
          <w:szCs w:val="28"/>
        </w:rPr>
        <w:t xml:space="preserve"> район Республики Башкортостан</w:t>
      </w:r>
      <w:r w:rsidRPr="00A546B6">
        <w:rPr>
          <w:sz w:val="28"/>
          <w:szCs w:val="28"/>
        </w:rPr>
        <w:t xml:space="preserve">, утвержденным решением Совета </w:t>
      </w:r>
      <w:r w:rsidR="003A082C">
        <w:rPr>
          <w:sz w:val="28"/>
          <w:szCs w:val="28"/>
        </w:rPr>
        <w:t xml:space="preserve">сельского поселения Горьковский сельсовет </w:t>
      </w:r>
      <w:r w:rsidRPr="00A546B6">
        <w:rPr>
          <w:bCs/>
          <w:sz w:val="28"/>
          <w:szCs w:val="28"/>
        </w:rPr>
        <w:t>ПОСТАНОВЛЯЮ:</w:t>
      </w:r>
    </w:p>
    <w:p w:rsidR="008F5998" w:rsidRPr="00A546B6" w:rsidRDefault="008F5998" w:rsidP="008F59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6B6">
        <w:rPr>
          <w:bCs/>
          <w:sz w:val="28"/>
          <w:szCs w:val="28"/>
        </w:rPr>
        <w:t xml:space="preserve">1. </w:t>
      </w:r>
      <w:proofErr w:type="gramStart"/>
      <w:r w:rsidRPr="00A546B6">
        <w:rPr>
          <w:sz w:val="28"/>
          <w:szCs w:val="28"/>
        </w:rPr>
        <w:t xml:space="preserve">Внести в Порядок исполнения бюджета </w:t>
      </w:r>
      <w:r w:rsidRPr="00A546B6">
        <w:rPr>
          <w:bCs/>
          <w:sz w:val="28"/>
          <w:szCs w:val="28"/>
        </w:rPr>
        <w:t xml:space="preserve">сельского поселения </w:t>
      </w:r>
      <w:r w:rsidR="003A082C">
        <w:rPr>
          <w:bCs/>
          <w:sz w:val="28"/>
          <w:szCs w:val="28"/>
        </w:rPr>
        <w:t>Горьковский</w:t>
      </w:r>
      <w:r w:rsidRPr="00A546B6">
        <w:rPr>
          <w:bCs/>
          <w:sz w:val="28"/>
          <w:szCs w:val="28"/>
        </w:rPr>
        <w:t xml:space="preserve"> сельсовет</w:t>
      </w:r>
      <w:r w:rsidRPr="00A546B6">
        <w:rPr>
          <w:b/>
          <w:bCs/>
          <w:sz w:val="28"/>
          <w:szCs w:val="28"/>
        </w:rPr>
        <w:t xml:space="preserve"> </w:t>
      </w:r>
      <w:r w:rsidRPr="00A546B6">
        <w:rPr>
          <w:bCs/>
          <w:sz w:val="28"/>
          <w:szCs w:val="28"/>
        </w:rPr>
        <w:t xml:space="preserve">муниципального района </w:t>
      </w:r>
      <w:proofErr w:type="spellStart"/>
      <w:r w:rsidRPr="00A546B6">
        <w:rPr>
          <w:sz w:val="28"/>
          <w:szCs w:val="28"/>
        </w:rPr>
        <w:t>Кушнаренковский</w:t>
      </w:r>
      <w:proofErr w:type="spellEnd"/>
      <w:r w:rsidRPr="00A546B6">
        <w:rPr>
          <w:bCs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3A082C">
        <w:rPr>
          <w:bCs/>
          <w:sz w:val="28"/>
          <w:szCs w:val="28"/>
        </w:rPr>
        <w:t>Горьковский</w:t>
      </w:r>
      <w:r w:rsidRPr="00A546B6">
        <w:rPr>
          <w:bCs/>
          <w:sz w:val="28"/>
          <w:szCs w:val="28"/>
        </w:rPr>
        <w:t xml:space="preserve"> сельсовет</w:t>
      </w:r>
      <w:r w:rsidRPr="00A546B6">
        <w:rPr>
          <w:b/>
          <w:bCs/>
          <w:sz w:val="28"/>
          <w:szCs w:val="28"/>
        </w:rPr>
        <w:t xml:space="preserve"> </w:t>
      </w:r>
      <w:r w:rsidRPr="00A546B6">
        <w:rPr>
          <w:bCs/>
          <w:sz w:val="28"/>
          <w:szCs w:val="28"/>
        </w:rPr>
        <w:t xml:space="preserve">муниципального района </w:t>
      </w:r>
      <w:proofErr w:type="spellStart"/>
      <w:r w:rsidRPr="00A546B6">
        <w:rPr>
          <w:sz w:val="28"/>
          <w:szCs w:val="28"/>
        </w:rPr>
        <w:t>Кушнаренковский</w:t>
      </w:r>
      <w:proofErr w:type="spellEnd"/>
      <w:r w:rsidRPr="00A546B6">
        <w:rPr>
          <w:bCs/>
          <w:sz w:val="28"/>
          <w:szCs w:val="28"/>
        </w:rPr>
        <w:t xml:space="preserve"> район Республики Башкортостан,</w:t>
      </w:r>
      <w:r w:rsidRPr="00A546B6">
        <w:rPr>
          <w:sz w:val="28"/>
          <w:szCs w:val="28"/>
        </w:rPr>
        <w:t xml:space="preserve"> утвержденный постановлением администрации </w:t>
      </w:r>
      <w:r w:rsidRPr="00A546B6">
        <w:rPr>
          <w:bCs/>
          <w:sz w:val="28"/>
          <w:szCs w:val="28"/>
        </w:rPr>
        <w:t xml:space="preserve">сельского поселения </w:t>
      </w:r>
      <w:r w:rsidR="003A082C">
        <w:rPr>
          <w:bCs/>
          <w:sz w:val="28"/>
          <w:szCs w:val="28"/>
        </w:rPr>
        <w:t>Горьковский</w:t>
      </w:r>
      <w:r w:rsidRPr="00A546B6">
        <w:rPr>
          <w:bCs/>
          <w:sz w:val="28"/>
          <w:szCs w:val="28"/>
        </w:rPr>
        <w:t xml:space="preserve"> сельсовет</w:t>
      </w:r>
      <w:r w:rsidRPr="00A546B6">
        <w:rPr>
          <w:b/>
          <w:bCs/>
          <w:sz w:val="28"/>
          <w:szCs w:val="28"/>
        </w:rPr>
        <w:t xml:space="preserve"> </w:t>
      </w:r>
      <w:r w:rsidRPr="00A546B6">
        <w:rPr>
          <w:sz w:val="28"/>
          <w:szCs w:val="28"/>
        </w:rPr>
        <w:t xml:space="preserve">муниципального района </w:t>
      </w:r>
      <w:proofErr w:type="spellStart"/>
      <w:r w:rsidRPr="00A546B6">
        <w:rPr>
          <w:sz w:val="28"/>
          <w:szCs w:val="28"/>
        </w:rPr>
        <w:t>Кушнаренковский</w:t>
      </w:r>
      <w:proofErr w:type="spellEnd"/>
      <w:r w:rsidRPr="00A546B6">
        <w:rPr>
          <w:sz w:val="28"/>
          <w:szCs w:val="28"/>
        </w:rPr>
        <w:t xml:space="preserve"> район Республики Башкортостан от </w:t>
      </w:r>
      <w:r w:rsidR="003A082C">
        <w:rPr>
          <w:sz w:val="28"/>
          <w:szCs w:val="28"/>
        </w:rPr>
        <w:t xml:space="preserve"> </w:t>
      </w:r>
      <w:r w:rsidR="003059B2" w:rsidRPr="003A082C">
        <w:rPr>
          <w:sz w:val="28"/>
          <w:szCs w:val="28"/>
        </w:rPr>
        <w:t>0</w:t>
      </w:r>
      <w:r w:rsidR="003A082C" w:rsidRPr="003A082C">
        <w:rPr>
          <w:sz w:val="28"/>
          <w:szCs w:val="28"/>
        </w:rPr>
        <w:t>6</w:t>
      </w:r>
      <w:r w:rsidR="003059B2" w:rsidRPr="003A082C">
        <w:rPr>
          <w:sz w:val="28"/>
          <w:szCs w:val="28"/>
        </w:rPr>
        <w:t xml:space="preserve"> апреля</w:t>
      </w:r>
      <w:r w:rsidRPr="003A082C">
        <w:rPr>
          <w:sz w:val="28"/>
          <w:szCs w:val="28"/>
        </w:rPr>
        <w:t xml:space="preserve"> 2020 года № </w:t>
      </w:r>
      <w:r w:rsidR="003059B2" w:rsidRPr="003A082C">
        <w:rPr>
          <w:sz w:val="28"/>
          <w:szCs w:val="28"/>
        </w:rPr>
        <w:t>19</w:t>
      </w:r>
      <w:r w:rsidRPr="003A082C">
        <w:rPr>
          <w:sz w:val="28"/>
          <w:szCs w:val="28"/>
        </w:rPr>
        <w:t xml:space="preserve"> (далее – Порядок исполнения бюджета), следующи</w:t>
      </w:r>
      <w:r w:rsidRPr="00A546B6">
        <w:rPr>
          <w:sz w:val="28"/>
          <w:szCs w:val="28"/>
        </w:rPr>
        <w:t>е изменения:</w:t>
      </w:r>
      <w:proofErr w:type="gramEnd"/>
    </w:p>
    <w:p w:rsidR="008F5998" w:rsidRPr="00A546B6" w:rsidRDefault="008F5998" w:rsidP="008F5998">
      <w:pPr>
        <w:ind w:right="-1" w:firstLine="709"/>
        <w:jc w:val="both"/>
        <w:rPr>
          <w:sz w:val="28"/>
          <w:szCs w:val="28"/>
        </w:rPr>
      </w:pPr>
      <w:r w:rsidRPr="00A546B6">
        <w:rPr>
          <w:sz w:val="28"/>
          <w:szCs w:val="28"/>
        </w:rPr>
        <w:t>1) текст Порядка исполнения бюджета утвердить в редакции согласно приложению № 1 настоящему постановлению;</w:t>
      </w:r>
    </w:p>
    <w:p w:rsidR="008F5998" w:rsidRPr="00A546B6" w:rsidRDefault="008F5998" w:rsidP="008F5998">
      <w:pPr>
        <w:ind w:right="-1" w:firstLine="709"/>
        <w:jc w:val="both"/>
        <w:rPr>
          <w:sz w:val="28"/>
          <w:szCs w:val="28"/>
        </w:rPr>
      </w:pPr>
      <w:r w:rsidRPr="00A546B6">
        <w:rPr>
          <w:sz w:val="28"/>
          <w:szCs w:val="28"/>
        </w:rPr>
        <w:t>2) дополнить Порядок исполнения бюджета приложением согласно приложению № 2 к настоящему постановлению.</w:t>
      </w:r>
    </w:p>
    <w:p w:rsidR="008F5998" w:rsidRPr="00A546B6" w:rsidRDefault="008F5998" w:rsidP="008F5998">
      <w:pPr>
        <w:ind w:firstLine="709"/>
        <w:jc w:val="both"/>
        <w:rPr>
          <w:sz w:val="28"/>
          <w:szCs w:val="28"/>
        </w:rPr>
      </w:pPr>
      <w:r w:rsidRPr="00A546B6">
        <w:rPr>
          <w:sz w:val="28"/>
          <w:szCs w:val="28"/>
        </w:rPr>
        <w:t>2.  Настоящее постановление вступает в силу с 1 января 2021 года.</w:t>
      </w:r>
    </w:p>
    <w:p w:rsidR="008F5998" w:rsidRPr="00A546B6" w:rsidRDefault="008F5998" w:rsidP="008F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6B6">
        <w:rPr>
          <w:sz w:val="28"/>
          <w:szCs w:val="28"/>
        </w:rPr>
        <w:t xml:space="preserve">  </w:t>
      </w:r>
      <w:r w:rsidR="003A082C">
        <w:rPr>
          <w:sz w:val="28"/>
          <w:szCs w:val="28"/>
        </w:rPr>
        <w:t>3</w:t>
      </w:r>
      <w:r w:rsidRPr="00A546B6">
        <w:rPr>
          <w:sz w:val="28"/>
          <w:szCs w:val="28"/>
        </w:rPr>
        <w:t xml:space="preserve">. </w:t>
      </w:r>
      <w:proofErr w:type="gramStart"/>
      <w:r w:rsidRPr="00A546B6">
        <w:rPr>
          <w:sz w:val="28"/>
          <w:szCs w:val="28"/>
        </w:rPr>
        <w:t>Контроль за</w:t>
      </w:r>
      <w:proofErr w:type="gramEnd"/>
      <w:r w:rsidRPr="00A546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5998" w:rsidRPr="00A546B6" w:rsidRDefault="008F5998" w:rsidP="008F5998">
      <w:pPr>
        <w:jc w:val="both"/>
        <w:rPr>
          <w:sz w:val="28"/>
          <w:szCs w:val="28"/>
        </w:rPr>
      </w:pPr>
    </w:p>
    <w:p w:rsidR="008F5998" w:rsidRPr="00A546B6" w:rsidRDefault="008F5998" w:rsidP="008F5998">
      <w:pPr>
        <w:adjustRightInd w:val="0"/>
        <w:ind w:firstLine="720"/>
        <w:jc w:val="both"/>
        <w:rPr>
          <w:sz w:val="28"/>
          <w:szCs w:val="28"/>
        </w:rPr>
      </w:pPr>
    </w:p>
    <w:p w:rsidR="008F5998" w:rsidRPr="00A546B6" w:rsidRDefault="008F5998" w:rsidP="008F5998">
      <w:pPr>
        <w:jc w:val="both"/>
        <w:rPr>
          <w:sz w:val="28"/>
          <w:szCs w:val="28"/>
        </w:rPr>
      </w:pPr>
      <w:bookmarkStart w:id="0" w:name="Par1"/>
      <w:bookmarkEnd w:id="0"/>
      <w:r w:rsidRPr="00A546B6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3A082C">
        <w:rPr>
          <w:sz w:val="28"/>
          <w:szCs w:val="28"/>
        </w:rPr>
        <w:t>Д.И.Шарафеев</w:t>
      </w:r>
      <w:proofErr w:type="spellEnd"/>
      <w:r w:rsidRPr="00A546B6">
        <w:rPr>
          <w:sz w:val="28"/>
          <w:szCs w:val="28"/>
        </w:rPr>
        <w:t xml:space="preserve">                    </w:t>
      </w:r>
    </w:p>
    <w:p w:rsidR="008F5998" w:rsidRDefault="008F5998" w:rsidP="008F5998">
      <w:pPr>
        <w:jc w:val="both"/>
        <w:rPr>
          <w:sz w:val="26"/>
          <w:szCs w:val="26"/>
        </w:rPr>
      </w:pPr>
      <w:r w:rsidRPr="00A546B6">
        <w:rPr>
          <w:sz w:val="28"/>
          <w:szCs w:val="28"/>
        </w:rPr>
        <w:lastRenderedPageBreak/>
        <w:t xml:space="preserve"> 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8F5998" w:rsidRPr="008253BC" w:rsidTr="001C2176">
        <w:trPr>
          <w:trHeight w:val="1438"/>
        </w:trPr>
        <w:tc>
          <w:tcPr>
            <w:tcW w:w="5220" w:type="dxa"/>
          </w:tcPr>
          <w:p w:rsidR="008F5998" w:rsidRPr="008253BC" w:rsidRDefault="008F5998" w:rsidP="001C217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8F5998" w:rsidRPr="008253BC" w:rsidRDefault="00125A97" w:rsidP="001C2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8F5998" w:rsidRPr="008253BC" w:rsidRDefault="00125A97" w:rsidP="001C2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8F5998" w:rsidRPr="008253BC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="008F5998" w:rsidRPr="008253BC">
              <w:rPr>
                <w:sz w:val="24"/>
                <w:szCs w:val="24"/>
              </w:rPr>
              <w:t xml:space="preserve">  </w:t>
            </w:r>
            <w:r w:rsidR="008F5998">
              <w:rPr>
                <w:sz w:val="24"/>
                <w:szCs w:val="24"/>
              </w:rPr>
              <w:t>а</w:t>
            </w:r>
            <w:r w:rsidR="008F5998" w:rsidRPr="008253BC">
              <w:rPr>
                <w:sz w:val="24"/>
                <w:szCs w:val="24"/>
              </w:rPr>
              <w:t>дминистрации</w:t>
            </w:r>
          </w:p>
          <w:p w:rsidR="008F5998" w:rsidRDefault="008F5998" w:rsidP="001C2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8F5998" w:rsidRDefault="003A082C" w:rsidP="001C2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Горьковский</w:t>
            </w:r>
            <w:r w:rsidR="008F5998">
              <w:rPr>
                <w:sz w:val="24"/>
                <w:szCs w:val="24"/>
              </w:rPr>
              <w:t xml:space="preserve"> сельсовет</w:t>
            </w:r>
          </w:p>
          <w:p w:rsidR="008F5998" w:rsidRDefault="008F5998" w:rsidP="001C2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3BC">
              <w:rPr>
                <w:sz w:val="24"/>
                <w:szCs w:val="24"/>
              </w:rPr>
              <w:t xml:space="preserve">муниципального </w:t>
            </w:r>
            <w:r w:rsidRPr="0018212C">
              <w:rPr>
                <w:sz w:val="24"/>
                <w:szCs w:val="24"/>
              </w:rPr>
              <w:t>района</w:t>
            </w:r>
          </w:p>
          <w:p w:rsidR="008F5998" w:rsidRPr="0018212C" w:rsidRDefault="008F5998" w:rsidP="001C2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212C">
              <w:rPr>
                <w:sz w:val="24"/>
                <w:szCs w:val="24"/>
              </w:rPr>
              <w:t>Кушнаренковский</w:t>
            </w:r>
            <w:proofErr w:type="spellEnd"/>
            <w:r w:rsidRPr="0018212C">
              <w:rPr>
                <w:sz w:val="24"/>
                <w:szCs w:val="24"/>
              </w:rPr>
              <w:t xml:space="preserve"> район</w:t>
            </w:r>
          </w:p>
          <w:p w:rsidR="008F5998" w:rsidRPr="008253BC" w:rsidRDefault="008F5998" w:rsidP="001C21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3BC">
              <w:rPr>
                <w:sz w:val="24"/>
                <w:szCs w:val="24"/>
              </w:rPr>
              <w:t>Республики Башкортостан</w:t>
            </w:r>
          </w:p>
          <w:p w:rsidR="008F5998" w:rsidRPr="008253BC" w:rsidRDefault="008F5998" w:rsidP="003A082C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</w:pPr>
            <w:r w:rsidRPr="008253BC">
              <w:t xml:space="preserve">от  </w:t>
            </w:r>
            <w:r>
              <w:t>«</w:t>
            </w:r>
            <w:r w:rsidR="003A082C">
              <w:t>29</w:t>
            </w:r>
            <w:r>
              <w:t xml:space="preserve"> » </w:t>
            </w:r>
            <w:r w:rsidR="003A082C">
              <w:t>декабря</w:t>
            </w:r>
            <w:r w:rsidRPr="008253BC">
              <w:t xml:space="preserve"> 20</w:t>
            </w:r>
            <w:r>
              <w:t>20 года</w:t>
            </w:r>
            <w:r w:rsidRPr="008253BC">
              <w:t xml:space="preserve"> №</w:t>
            </w:r>
            <w:r>
              <w:t xml:space="preserve"> </w:t>
            </w:r>
            <w:r w:rsidR="003A082C">
              <w:t>56</w:t>
            </w:r>
          </w:p>
        </w:tc>
      </w:tr>
    </w:tbl>
    <w:p w:rsidR="008F5998" w:rsidRPr="008253BC" w:rsidRDefault="008F5998" w:rsidP="008F59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5998" w:rsidRPr="003A082C" w:rsidRDefault="008F5998" w:rsidP="008F5998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3A082C">
        <w:rPr>
          <w:b/>
          <w:bCs/>
          <w:sz w:val="26"/>
          <w:szCs w:val="28"/>
        </w:rPr>
        <w:t>Порядок</w:t>
      </w:r>
    </w:p>
    <w:p w:rsidR="008F5998" w:rsidRPr="003A082C" w:rsidRDefault="008F5998" w:rsidP="008F5998">
      <w:pPr>
        <w:autoSpaceDE w:val="0"/>
        <w:autoSpaceDN w:val="0"/>
        <w:adjustRightInd w:val="0"/>
        <w:jc w:val="center"/>
        <w:rPr>
          <w:bCs/>
          <w:sz w:val="26"/>
          <w:szCs w:val="28"/>
        </w:rPr>
      </w:pPr>
      <w:r w:rsidRPr="003A082C">
        <w:rPr>
          <w:sz w:val="26"/>
          <w:szCs w:val="28"/>
        </w:rPr>
        <w:t xml:space="preserve">исполнения бюджета </w:t>
      </w:r>
      <w:r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Pr="003A082C">
        <w:rPr>
          <w:bCs/>
          <w:sz w:val="26"/>
          <w:szCs w:val="28"/>
        </w:rPr>
        <w:t xml:space="preserve"> сельсовет</w:t>
      </w:r>
      <w:r w:rsidRPr="003A082C">
        <w:rPr>
          <w:b/>
          <w:bCs/>
          <w:sz w:val="26"/>
          <w:szCs w:val="28"/>
        </w:rPr>
        <w:t xml:space="preserve"> </w:t>
      </w:r>
      <w:r w:rsidRPr="003A082C">
        <w:rPr>
          <w:bCs/>
          <w:sz w:val="26"/>
          <w:szCs w:val="28"/>
        </w:rPr>
        <w:t xml:space="preserve">муниципального района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bCs/>
          <w:sz w:val="26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Pr="003A082C">
        <w:rPr>
          <w:bCs/>
          <w:sz w:val="26"/>
          <w:szCs w:val="28"/>
        </w:rPr>
        <w:t xml:space="preserve"> сельсовет</w:t>
      </w:r>
      <w:r w:rsidRPr="003A082C">
        <w:rPr>
          <w:b/>
          <w:bCs/>
          <w:sz w:val="26"/>
          <w:szCs w:val="28"/>
        </w:rPr>
        <w:t xml:space="preserve"> </w:t>
      </w:r>
      <w:r w:rsidRPr="003A082C">
        <w:rPr>
          <w:bCs/>
          <w:sz w:val="26"/>
          <w:szCs w:val="28"/>
        </w:rPr>
        <w:t xml:space="preserve">муниципального района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bCs/>
          <w:sz w:val="26"/>
          <w:szCs w:val="28"/>
        </w:rPr>
        <w:t xml:space="preserve"> район Республики Башкортостан.</w:t>
      </w:r>
    </w:p>
    <w:p w:rsidR="008F5998" w:rsidRPr="007C343B" w:rsidRDefault="008F5998" w:rsidP="008F59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F5998" w:rsidRPr="005D1F41" w:rsidRDefault="008F5998" w:rsidP="008F5998">
      <w:pPr>
        <w:jc w:val="center"/>
        <w:rPr>
          <w:sz w:val="26"/>
          <w:szCs w:val="26"/>
        </w:rPr>
      </w:pPr>
      <w:r w:rsidRPr="005D1F41">
        <w:rPr>
          <w:sz w:val="26"/>
          <w:szCs w:val="26"/>
        </w:rPr>
        <w:t>I. ОБЩИЕ ПОЛОЖЕНИЯ</w:t>
      </w:r>
    </w:p>
    <w:p w:rsidR="008F5998" w:rsidRPr="00EA4453" w:rsidRDefault="008F5998" w:rsidP="008F5998">
      <w:pPr>
        <w:rPr>
          <w:sz w:val="26"/>
          <w:szCs w:val="26"/>
        </w:rPr>
      </w:pPr>
    </w:p>
    <w:p w:rsidR="008F5998" w:rsidRPr="003A082C" w:rsidRDefault="008F5998" w:rsidP="008F5998">
      <w:pPr>
        <w:ind w:firstLine="708"/>
        <w:jc w:val="both"/>
        <w:rPr>
          <w:sz w:val="26"/>
          <w:szCs w:val="28"/>
        </w:rPr>
      </w:pPr>
      <w:r w:rsidRPr="003A082C">
        <w:rPr>
          <w:sz w:val="26"/>
          <w:szCs w:val="26"/>
        </w:rPr>
        <w:t xml:space="preserve">1. </w:t>
      </w:r>
      <w:proofErr w:type="gramStart"/>
      <w:r w:rsidRPr="003A082C">
        <w:rPr>
          <w:sz w:val="26"/>
          <w:szCs w:val="26"/>
        </w:rPr>
        <w:t xml:space="preserve">Настоящий Порядок разработан в соответствии со статьями 219 и 219.2 Бюджетного кодекса Российской Федерации (далее - БК РФ) и решением Совета </w:t>
      </w:r>
      <w:r w:rsidRPr="003A082C">
        <w:rPr>
          <w:bCs/>
          <w:sz w:val="26"/>
          <w:szCs w:val="26"/>
        </w:rPr>
        <w:t xml:space="preserve">сельского поселения </w:t>
      </w:r>
      <w:r w:rsidR="003A082C" w:rsidRPr="003A082C">
        <w:rPr>
          <w:bCs/>
          <w:sz w:val="26"/>
          <w:szCs w:val="26"/>
        </w:rPr>
        <w:t>Горьковский</w:t>
      </w:r>
      <w:r w:rsidRPr="003A082C">
        <w:rPr>
          <w:bCs/>
          <w:sz w:val="26"/>
          <w:szCs w:val="26"/>
        </w:rPr>
        <w:t xml:space="preserve"> сельсовет</w:t>
      </w:r>
      <w:r w:rsidRPr="003A082C">
        <w:rPr>
          <w:b/>
          <w:bCs/>
          <w:sz w:val="26"/>
          <w:szCs w:val="26"/>
        </w:rPr>
        <w:t xml:space="preserve"> </w:t>
      </w:r>
      <w:r w:rsidRPr="003A082C">
        <w:rPr>
          <w:bCs/>
          <w:sz w:val="26"/>
          <w:szCs w:val="26"/>
        </w:rPr>
        <w:t xml:space="preserve">муниципального района </w:t>
      </w:r>
      <w:proofErr w:type="spellStart"/>
      <w:r w:rsidRPr="003A082C">
        <w:rPr>
          <w:sz w:val="26"/>
          <w:szCs w:val="26"/>
        </w:rPr>
        <w:t>Кушнаренковский</w:t>
      </w:r>
      <w:proofErr w:type="spellEnd"/>
      <w:r w:rsidRPr="003A082C">
        <w:rPr>
          <w:bCs/>
          <w:sz w:val="26"/>
          <w:szCs w:val="26"/>
        </w:rPr>
        <w:t xml:space="preserve"> район Республики Башкортостан </w:t>
      </w:r>
      <w:r w:rsidRPr="003A082C">
        <w:rPr>
          <w:sz w:val="26"/>
          <w:szCs w:val="26"/>
        </w:rPr>
        <w:t xml:space="preserve">"Об утверждении положения о бюджетном процессе в  </w:t>
      </w:r>
      <w:r w:rsidRPr="003A082C">
        <w:rPr>
          <w:bCs/>
          <w:sz w:val="26"/>
          <w:szCs w:val="26"/>
        </w:rPr>
        <w:t xml:space="preserve">сельском поселении </w:t>
      </w:r>
      <w:r w:rsidR="003A082C" w:rsidRPr="003A082C">
        <w:rPr>
          <w:bCs/>
          <w:sz w:val="26"/>
          <w:szCs w:val="26"/>
        </w:rPr>
        <w:t>Горьковский</w:t>
      </w:r>
      <w:r w:rsidRPr="003A082C">
        <w:rPr>
          <w:bCs/>
          <w:sz w:val="26"/>
          <w:szCs w:val="26"/>
        </w:rPr>
        <w:t xml:space="preserve"> сельсовет</w:t>
      </w:r>
      <w:r w:rsidRPr="003A082C">
        <w:rPr>
          <w:b/>
          <w:bCs/>
          <w:sz w:val="26"/>
          <w:szCs w:val="26"/>
        </w:rPr>
        <w:t xml:space="preserve"> </w:t>
      </w:r>
      <w:r w:rsidRPr="003A082C">
        <w:rPr>
          <w:bCs/>
          <w:sz w:val="26"/>
          <w:szCs w:val="26"/>
        </w:rPr>
        <w:t xml:space="preserve">муниципального района </w:t>
      </w:r>
      <w:proofErr w:type="spellStart"/>
      <w:r w:rsidRPr="003A082C">
        <w:rPr>
          <w:sz w:val="26"/>
          <w:szCs w:val="26"/>
        </w:rPr>
        <w:t>Кушнаренковский</w:t>
      </w:r>
      <w:proofErr w:type="spellEnd"/>
      <w:r w:rsidRPr="003A082C">
        <w:rPr>
          <w:bCs/>
          <w:sz w:val="26"/>
          <w:szCs w:val="26"/>
        </w:rPr>
        <w:t xml:space="preserve"> район </w:t>
      </w:r>
      <w:r w:rsidRPr="003A082C">
        <w:rPr>
          <w:bCs/>
          <w:sz w:val="26"/>
          <w:szCs w:val="28"/>
        </w:rPr>
        <w:t xml:space="preserve">Республики Башкортостан </w:t>
      </w:r>
      <w:r w:rsidRPr="003A082C">
        <w:rPr>
          <w:sz w:val="26"/>
          <w:szCs w:val="28"/>
        </w:rPr>
        <w:t xml:space="preserve">" и устанавливает порядок исполнения бюджета </w:t>
      </w:r>
      <w:r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Pr="003A082C">
        <w:rPr>
          <w:bCs/>
          <w:sz w:val="26"/>
          <w:szCs w:val="28"/>
        </w:rPr>
        <w:t xml:space="preserve"> сельсовет</w:t>
      </w:r>
      <w:r w:rsidRPr="003A082C">
        <w:rPr>
          <w:b/>
          <w:bCs/>
          <w:sz w:val="26"/>
          <w:szCs w:val="28"/>
        </w:rPr>
        <w:t xml:space="preserve"> </w:t>
      </w:r>
      <w:r w:rsidRPr="003A082C">
        <w:rPr>
          <w:bCs/>
          <w:sz w:val="26"/>
          <w:szCs w:val="28"/>
        </w:rPr>
        <w:t xml:space="preserve">муниципального района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bCs/>
          <w:sz w:val="26"/>
          <w:szCs w:val="28"/>
        </w:rPr>
        <w:t xml:space="preserve"> район</w:t>
      </w:r>
      <w:proofErr w:type="gramEnd"/>
      <w:r w:rsidRPr="003A082C">
        <w:rPr>
          <w:bCs/>
          <w:sz w:val="26"/>
          <w:szCs w:val="28"/>
        </w:rPr>
        <w:t xml:space="preserve"> Республики Башкортостан</w:t>
      </w:r>
      <w:r w:rsidRPr="003A082C">
        <w:rPr>
          <w:sz w:val="26"/>
          <w:szCs w:val="28"/>
        </w:rPr>
        <w:t xml:space="preserve"> по расходам и выплатам по источникам финансирования дефицита бюджета </w:t>
      </w:r>
      <w:r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Pr="003A082C">
        <w:rPr>
          <w:bCs/>
          <w:sz w:val="26"/>
          <w:szCs w:val="28"/>
        </w:rPr>
        <w:t xml:space="preserve"> сельсовет</w:t>
      </w:r>
      <w:r w:rsidRPr="003A082C">
        <w:rPr>
          <w:b/>
          <w:bCs/>
          <w:sz w:val="26"/>
          <w:szCs w:val="28"/>
        </w:rPr>
        <w:t xml:space="preserve"> </w:t>
      </w:r>
      <w:r w:rsidRPr="003A082C">
        <w:rPr>
          <w:sz w:val="26"/>
          <w:szCs w:val="28"/>
        </w:rPr>
        <w:t xml:space="preserve">муниципального района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Башкортостан.</w:t>
      </w:r>
    </w:p>
    <w:p w:rsidR="00F161A1" w:rsidRPr="003A082C" w:rsidRDefault="00F161A1" w:rsidP="00E04F6D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2. Исполнение бюджета </w:t>
      </w:r>
      <w:r w:rsidR="009A17F7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9A17F7" w:rsidRPr="003A082C">
        <w:rPr>
          <w:bCs/>
          <w:sz w:val="26"/>
          <w:szCs w:val="28"/>
        </w:rPr>
        <w:t xml:space="preserve"> сельсовет</w:t>
      </w:r>
      <w:r w:rsidR="009A17F7" w:rsidRPr="003A082C">
        <w:rPr>
          <w:b/>
          <w:bCs/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по расходам и выплатам по источникам финансирования дефицита бюджета </w:t>
      </w:r>
      <w:r w:rsidR="009A17F7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9A17F7" w:rsidRPr="003A082C">
        <w:rPr>
          <w:bCs/>
          <w:sz w:val="26"/>
          <w:szCs w:val="28"/>
        </w:rPr>
        <w:t xml:space="preserve"> сельсовет</w:t>
      </w:r>
      <w:r w:rsidR="009A17F7" w:rsidRPr="003A082C">
        <w:rPr>
          <w:b/>
          <w:bCs/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предусматривает: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proofErr w:type="gramStart"/>
      <w:r w:rsidRPr="003A082C">
        <w:rPr>
          <w:sz w:val="26"/>
          <w:szCs w:val="28"/>
        </w:rPr>
        <w:t xml:space="preserve">принятие и учет бюджетных и денежных обязательств получателями средств бюджета </w:t>
      </w:r>
      <w:r w:rsidR="009A17F7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9A17F7" w:rsidRPr="003A082C">
        <w:rPr>
          <w:bCs/>
          <w:sz w:val="26"/>
          <w:szCs w:val="28"/>
        </w:rPr>
        <w:t xml:space="preserve"> сельсовет</w:t>
      </w:r>
      <w:r w:rsidR="009A17F7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</w:t>
      </w:r>
      <w:r w:rsidR="009A17F7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9A17F7" w:rsidRPr="003A082C">
        <w:rPr>
          <w:bCs/>
          <w:sz w:val="26"/>
          <w:szCs w:val="28"/>
        </w:rPr>
        <w:t xml:space="preserve"> сельсовет</w:t>
      </w:r>
      <w:r w:rsidR="009A17F7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</w:t>
      </w:r>
      <w:r w:rsidR="009A17F7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9A17F7" w:rsidRPr="003A082C">
        <w:rPr>
          <w:bCs/>
          <w:sz w:val="26"/>
          <w:szCs w:val="28"/>
        </w:rPr>
        <w:t xml:space="preserve"> сельсовет</w:t>
      </w:r>
      <w:proofErr w:type="gramEnd"/>
      <w:r w:rsidR="009A17F7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(далее – средства бюджета </w:t>
      </w:r>
      <w:r w:rsidR="009A17F7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9A17F7" w:rsidRPr="003A082C">
        <w:rPr>
          <w:bCs/>
          <w:sz w:val="26"/>
          <w:szCs w:val="28"/>
        </w:rPr>
        <w:t xml:space="preserve"> сельсовет</w:t>
      </w:r>
      <w:r w:rsidR="009A17F7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Башкортостан);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</w:t>
      </w:r>
      <w:r w:rsidR="009A17F7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9A17F7" w:rsidRPr="003A082C">
        <w:rPr>
          <w:bCs/>
          <w:sz w:val="26"/>
          <w:szCs w:val="28"/>
        </w:rPr>
        <w:t xml:space="preserve"> сельсовет</w:t>
      </w:r>
      <w:r w:rsidR="009A17F7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Башкортостан;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>санкционирование Администраци</w:t>
      </w:r>
      <w:r w:rsidR="002370E9" w:rsidRPr="003A082C">
        <w:rPr>
          <w:sz w:val="26"/>
          <w:szCs w:val="28"/>
        </w:rPr>
        <w:t>ей</w:t>
      </w:r>
      <w:r w:rsidRPr="003A082C">
        <w:rPr>
          <w:sz w:val="26"/>
          <w:szCs w:val="28"/>
        </w:rPr>
        <w:t xml:space="preserve"> </w:t>
      </w:r>
      <w:r w:rsidR="002370E9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2370E9" w:rsidRPr="003A082C">
        <w:rPr>
          <w:bCs/>
          <w:sz w:val="26"/>
          <w:szCs w:val="28"/>
        </w:rPr>
        <w:t xml:space="preserve"> сельсовет</w:t>
      </w:r>
      <w:r w:rsidR="002370E9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(далее – </w:t>
      </w:r>
      <w:r w:rsidR="002370E9" w:rsidRPr="003A082C">
        <w:rPr>
          <w:sz w:val="26"/>
          <w:szCs w:val="28"/>
        </w:rPr>
        <w:lastRenderedPageBreak/>
        <w:t>Администрация</w:t>
      </w:r>
      <w:r w:rsidRPr="003A082C">
        <w:rPr>
          <w:sz w:val="26"/>
          <w:szCs w:val="28"/>
        </w:rPr>
        <w:t>) оплаты денежных обязатель</w:t>
      </w:r>
      <w:proofErr w:type="gramStart"/>
      <w:r w:rsidRPr="003A082C">
        <w:rPr>
          <w:sz w:val="26"/>
          <w:szCs w:val="28"/>
        </w:rPr>
        <w:t>ств кл</w:t>
      </w:r>
      <w:proofErr w:type="gramEnd"/>
      <w:r w:rsidRPr="003A082C">
        <w:rPr>
          <w:sz w:val="26"/>
          <w:szCs w:val="28"/>
        </w:rPr>
        <w:t xml:space="preserve">иентов, подлежащих оплате за счет средств бюджета </w:t>
      </w:r>
      <w:r w:rsidR="005F43C9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5F43C9" w:rsidRPr="003A082C">
        <w:rPr>
          <w:bCs/>
          <w:sz w:val="26"/>
          <w:szCs w:val="28"/>
        </w:rPr>
        <w:t xml:space="preserve"> сельсовет</w:t>
      </w:r>
      <w:r w:rsidR="005F43C9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Башкортостан;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>подтверждение исполнения денежных обязатель</w:t>
      </w:r>
      <w:proofErr w:type="gramStart"/>
      <w:r w:rsidRPr="003A082C">
        <w:rPr>
          <w:sz w:val="26"/>
          <w:szCs w:val="28"/>
        </w:rPr>
        <w:t>ств кл</w:t>
      </w:r>
      <w:proofErr w:type="gramEnd"/>
      <w:r w:rsidRPr="003A082C">
        <w:rPr>
          <w:sz w:val="26"/>
          <w:szCs w:val="28"/>
        </w:rPr>
        <w:t xml:space="preserve">иентов, подлежащих оплате за счет средств бюджета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6"/>
          <w:szCs w:val="28"/>
        </w:rPr>
      </w:pPr>
      <w:r w:rsidRPr="003A082C">
        <w:rPr>
          <w:sz w:val="26"/>
          <w:szCs w:val="28"/>
        </w:rPr>
        <w:t xml:space="preserve">3. Казначейское обслуживание исполнения бюджета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</w:t>
      </w:r>
      <w:proofErr w:type="gramStart"/>
      <w:r w:rsidRPr="003A082C">
        <w:rPr>
          <w:sz w:val="26"/>
          <w:szCs w:val="28"/>
        </w:rPr>
        <w:t>)п</w:t>
      </w:r>
      <w:proofErr w:type="gramEnd"/>
      <w:r w:rsidRPr="003A082C">
        <w:rPr>
          <w:sz w:val="26"/>
          <w:szCs w:val="28"/>
        </w:rPr>
        <w:t xml:space="preserve">о варианту с открытием лицевого счета бюджета </w:t>
      </w:r>
      <w:r w:rsidR="004D3FBA" w:rsidRPr="003A082C">
        <w:rPr>
          <w:sz w:val="26"/>
          <w:szCs w:val="28"/>
        </w:rPr>
        <w:t>Администрации</w:t>
      </w:r>
      <w:r w:rsidRPr="003A082C">
        <w:rPr>
          <w:sz w:val="26"/>
          <w:szCs w:val="28"/>
        </w:rPr>
        <w:t>.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4. Для осуществления и отражения операций по исполнению бюджета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</w:t>
      </w:r>
      <w:r w:rsidR="002370E9" w:rsidRPr="003A082C">
        <w:rPr>
          <w:sz w:val="26"/>
          <w:szCs w:val="28"/>
        </w:rPr>
        <w:t>Администрации</w:t>
      </w:r>
      <w:r w:rsidRPr="003A082C">
        <w:rPr>
          <w:sz w:val="26"/>
          <w:szCs w:val="28"/>
        </w:rPr>
        <w:t xml:space="preserve"> в УФК по Республике Башкортостан открывается казначейский счет по коду вида 032</w:t>
      </w:r>
      <w:r w:rsidR="00F04A7E" w:rsidRPr="003A082C">
        <w:rPr>
          <w:sz w:val="26"/>
          <w:szCs w:val="28"/>
        </w:rPr>
        <w:t>3</w:t>
      </w:r>
      <w:r w:rsidRPr="003A082C">
        <w:rPr>
          <w:sz w:val="26"/>
          <w:szCs w:val="28"/>
        </w:rPr>
        <w:t>1 «средства бюджетов</w:t>
      </w:r>
      <w:r w:rsidR="00F04A7E" w:rsidRPr="003A082C">
        <w:rPr>
          <w:sz w:val="26"/>
          <w:szCs w:val="28"/>
        </w:rPr>
        <w:t xml:space="preserve"> муниципальных районов</w:t>
      </w:r>
      <w:r w:rsidRPr="003A082C">
        <w:rPr>
          <w:sz w:val="26"/>
          <w:szCs w:val="28"/>
        </w:rPr>
        <w:t xml:space="preserve"> субъектов Российской Федерации».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8"/>
        </w:rPr>
      </w:pPr>
      <w:r w:rsidRPr="003A082C">
        <w:rPr>
          <w:sz w:val="26"/>
          <w:szCs w:val="28"/>
        </w:rPr>
        <w:t>II. Принятие клиентами бюджетных обязательств, подлежащих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8"/>
        </w:rPr>
      </w:pPr>
      <w:r w:rsidRPr="003A082C">
        <w:rPr>
          <w:sz w:val="26"/>
          <w:szCs w:val="28"/>
        </w:rPr>
        <w:t xml:space="preserve">исполнению за счет средств бюджета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5. Клиент принимает бюджетные обязательства, подлежащие исполнению за счет средств бюджета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6. Принятие бюджетных обязательств осуществляется клиентом </w:t>
      </w:r>
      <w:r w:rsidRPr="003A082C">
        <w:rPr>
          <w:sz w:val="26"/>
          <w:szCs w:val="28"/>
        </w:rPr>
        <w:br/>
        <w:t xml:space="preserve">в </w:t>
      </w:r>
      <w:proofErr w:type="gramStart"/>
      <w:r w:rsidRPr="003A082C">
        <w:rPr>
          <w:sz w:val="26"/>
          <w:szCs w:val="28"/>
        </w:rPr>
        <w:t>пределах</w:t>
      </w:r>
      <w:proofErr w:type="gramEnd"/>
      <w:r w:rsidRPr="003A082C">
        <w:rPr>
          <w:sz w:val="26"/>
          <w:szCs w:val="28"/>
        </w:rPr>
        <w:t xml:space="preserve"> доведенных до него лимитов бюджетных обязательств и бюджетных ассигнований.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7. </w:t>
      </w:r>
      <w:proofErr w:type="gramStart"/>
      <w:r w:rsidRPr="003A082C">
        <w:rPr>
          <w:sz w:val="26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Башкортостан, производятся в пределах доведенных ему по кодам классификации расходов бюджета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3A082C">
        <w:rPr>
          <w:sz w:val="26"/>
          <w:szCs w:val="28"/>
        </w:rPr>
        <w:t xml:space="preserve"> принятых и неисполненных обязательств.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9" w:history="1">
        <w:r w:rsidRPr="003A082C">
          <w:rPr>
            <w:sz w:val="26"/>
            <w:szCs w:val="28"/>
          </w:rPr>
          <w:t>пункта 6 статьи 161</w:t>
        </w:r>
      </w:hyperlink>
      <w:r w:rsidRPr="003A082C">
        <w:rPr>
          <w:sz w:val="26"/>
          <w:szCs w:val="28"/>
        </w:rPr>
        <w:t xml:space="preserve"> БК РФ.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8"/>
        </w:rPr>
      </w:pPr>
      <w:r w:rsidRPr="003A082C">
        <w:rPr>
          <w:sz w:val="26"/>
          <w:szCs w:val="28"/>
        </w:rPr>
        <w:t>III. Подтверждение клиентами денежных обязательств,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8"/>
        </w:rPr>
      </w:pPr>
      <w:r w:rsidRPr="003A082C">
        <w:rPr>
          <w:sz w:val="26"/>
          <w:szCs w:val="28"/>
        </w:rPr>
        <w:t>подлежащих оплате за счет средств бюджета</w:t>
      </w:r>
      <w:r w:rsidR="00523485" w:rsidRPr="003A082C">
        <w:rPr>
          <w:sz w:val="26"/>
          <w:szCs w:val="28"/>
        </w:rPr>
        <w:t xml:space="preserve"> </w:t>
      </w:r>
      <w:r w:rsidR="006F6AED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6F6AED" w:rsidRPr="003A082C">
        <w:rPr>
          <w:bCs/>
          <w:sz w:val="26"/>
          <w:szCs w:val="28"/>
        </w:rPr>
        <w:t xml:space="preserve"> сельсовет</w:t>
      </w:r>
      <w:r w:rsidR="006F6AED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 xml:space="preserve">муниципального района </w:t>
      </w:r>
      <w:proofErr w:type="spellStart"/>
      <w:r w:rsidR="00523485" w:rsidRPr="003A082C">
        <w:rPr>
          <w:sz w:val="26"/>
          <w:szCs w:val="28"/>
        </w:rPr>
        <w:t>Кушнаренковский</w:t>
      </w:r>
      <w:proofErr w:type="spellEnd"/>
      <w:r w:rsidR="00523485" w:rsidRPr="003A082C">
        <w:rPr>
          <w:sz w:val="26"/>
          <w:szCs w:val="28"/>
        </w:rPr>
        <w:t xml:space="preserve"> район </w:t>
      </w:r>
      <w:r w:rsidRPr="003A082C">
        <w:rPr>
          <w:sz w:val="26"/>
          <w:szCs w:val="28"/>
        </w:rPr>
        <w:t>Республики Башкортостан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8. Клиент подтверждает обязанность оплатить за счет средств бюджета </w:t>
      </w:r>
      <w:r w:rsidR="002370E9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2370E9" w:rsidRPr="003A082C">
        <w:rPr>
          <w:bCs/>
          <w:sz w:val="26"/>
          <w:szCs w:val="28"/>
        </w:rPr>
        <w:t xml:space="preserve"> сельсовет</w:t>
      </w:r>
      <w:r w:rsidR="002370E9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</w:t>
      </w:r>
      <w:r w:rsidRPr="003A082C">
        <w:rPr>
          <w:sz w:val="26"/>
          <w:szCs w:val="28"/>
        </w:rPr>
        <w:lastRenderedPageBreak/>
        <w:t>необходимыми для санкционирования их оплаты.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9. Оформление Распоряжений и иных документов, представляемых клиентами в </w:t>
      </w:r>
      <w:r w:rsidR="004D3FBA" w:rsidRPr="003A082C">
        <w:rPr>
          <w:sz w:val="26"/>
          <w:szCs w:val="28"/>
        </w:rPr>
        <w:t>Администрацию</w:t>
      </w:r>
      <w:r w:rsidRPr="003A082C">
        <w:rPr>
          <w:sz w:val="26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0" w:history="1">
        <w:r w:rsidRPr="003A082C">
          <w:rPr>
            <w:sz w:val="26"/>
            <w:szCs w:val="28"/>
          </w:rPr>
          <w:t>БК</w:t>
        </w:r>
      </w:hyperlink>
      <w:r w:rsidRPr="003A082C">
        <w:rPr>
          <w:sz w:val="26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 w:rsidR="00C0725E" w:rsidRPr="003A082C">
        <w:rPr>
          <w:sz w:val="26"/>
          <w:szCs w:val="28"/>
        </w:rPr>
        <w:t xml:space="preserve"> финансов Республики Башкортостан</w:t>
      </w:r>
      <w:r w:rsidRPr="003A082C">
        <w:rPr>
          <w:sz w:val="26"/>
          <w:szCs w:val="28"/>
        </w:rPr>
        <w:t>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10. </w:t>
      </w:r>
      <w:proofErr w:type="gramStart"/>
      <w:r w:rsidRPr="003A082C">
        <w:rPr>
          <w:sz w:val="26"/>
          <w:szCs w:val="28"/>
        </w:rPr>
        <w:t>При исполнении бюджета</w:t>
      </w:r>
      <w:r w:rsidR="002370E9" w:rsidRPr="003A082C">
        <w:rPr>
          <w:bCs/>
          <w:sz w:val="26"/>
          <w:szCs w:val="28"/>
        </w:rPr>
        <w:t xml:space="preserve"> 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2370E9" w:rsidRPr="003A082C">
        <w:rPr>
          <w:bCs/>
          <w:sz w:val="26"/>
          <w:szCs w:val="28"/>
        </w:rPr>
        <w:t xml:space="preserve"> сельсовет</w:t>
      </w:r>
      <w:r w:rsidRPr="003A082C">
        <w:rPr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информационный обмен между клиентами и </w:t>
      </w:r>
      <w:r w:rsidR="004D3FBA" w:rsidRPr="003A082C">
        <w:rPr>
          <w:sz w:val="26"/>
          <w:szCs w:val="28"/>
        </w:rPr>
        <w:t>Администрацией</w:t>
      </w:r>
      <w:r w:rsidRPr="003A082C">
        <w:rPr>
          <w:sz w:val="26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Если у клиента или </w:t>
      </w:r>
      <w:r w:rsidR="004D3FBA" w:rsidRPr="003A082C">
        <w:rPr>
          <w:sz w:val="26"/>
          <w:szCs w:val="28"/>
        </w:rPr>
        <w:t>Администрацией</w:t>
      </w:r>
      <w:r w:rsidRPr="003A082C">
        <w:rPr>
          <w:sz w:val="26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11. Документооборот при исполнении бюджета </w:t>
      </w:r>
      <w:r w:rsidR="004D3FBA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4D3FBA" w:rsidRPr="003A082C">
        <w:rPr>
          <w:bCs/>
          <w:sz w:val="26"/>
          <w:szCs w:val="28"/>
        </w:rPr>
        <w:t xml:space="preserve"> сельсовет</w:t>
      </w:r>
      <w:r w:rsidR="004D3FBA" w:rsidRPr="003A082C">
        <w:rPr>
          <w:b/>
          <w:bCs/>
          <w:sz w:val="26"/>
          <w:szCs w:val="26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8"/>
        </w:rPr>
      </w:pPr>
      <w:r w:rsidRPr="003A082C">
        <w:rPr>
          <w:sz w:val="26"/>
          <w:szCs w:val="28"/>
        </w:rPr>
        <w:t>IV. Санкционирование оплаты денежных обязатель</w:t>
      </w:r>
      <w:proofErr w:type="gramStart"/>
      <w:r w:rsidRPr="003A082C">
        <w:rPr>
          <w:sz w:val="26"/>
          <w:szCs w:val="28"/>
        </w:rPr>
        <w:t>ств кл</w:t>
      </w:r>
      <w:proofErr w:type="gramEnd"/>
      <w:r w:rsidRPr="003A082C">
        <w:rPr>
          <w:sz w:val="26"/>
          <w:szCs w:val="28"/>
        </w:rPr>
        <w:t>иентов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12. </w:t>
      </w:r>
      <w:r w:rsidR="004D3FBA" w:rsidRPr="003A082C">
        <w:rPr>
          <w:sz w:val="26"/>
          <w:szCs w:val="28"/>
        </w:rPr>
        <w:t xml:space="preserve">Администрация </w:t>
      </w:r>
      <w:r w:rsidRPr="003A082C">
        <w:rPr>
          <w:sz w:val="26"/>
          <w:szCs w:val="28"/>
        </w:rPr>
        <w:t xml:space="preserve">осуществляет постановку на учет бюджетных </w:t>
      </w:r>
      <w:r w:rsidRPr="003A082C">
        <w:rPr>
          <w:sz w:val="26"/>
          <w:szCs w:val="28"/>
        </w:rPr>
        <w:br/>
        <w:t xml:space="preserve">и денежных обязательств в соответствии с </w:t>
      </w:r>
      <w:hyperlink r:id="rId11" w:history="1">
        <w:r w:rsidRPr="003A082C">
          <w:rPr>
            <w:sz w:val="26"/>
            <w:szCs w:val="28"/>
          </w:rPr>
          <w:t>порядком</w:t>
        </w:r>
      </w:hyperlink>
      <w:r w:rsidRPr="003A082C">
        <w:rPr>
          <w:sz w:val="26"/>
          <w:szCs w:val="28"/>
        </w:rPr>
        <w:t xml:space="preserve"> учета бюджетных </w:t>
      </w:r>
      <w:r w:rsidRPr="003A082C">
        <w:rPr>
          <w:sz w:val="26"/>
          <w:szCs w:val="28"/>
        </w:rPr>
        <w:br/>
        <w:t xml:space="preserve">и денежных обязательств получателей средств бюджета </w:t>
      </w:r>
      <w:r w:rsidR="004D3FBA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4D3FBA" w:rsidRPr="003A082C">
        <w:rPr>
          <w:bCs/>
          <w:sz w:val="26"/>
          <w:szCs w:val="28"/>
        </w:rPr>
        <w:t xml:space="preserve"> сельсовет</w:t>
      </w:r>
      <w:r w:rsidR="004D3FBA" w:rsidRPr="003A082C">
        <w:rPr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Башкортостан, установленным </w:t>
      </w:r>
      <w:r w:rsidR="004D3FBA" w:rsidRPr="003A082C">
        <w:rPr>
          <w:sz w:val="26"/>
          <w:szCs w:val="28"/>
        </w:rPr>
        <w:t>Администрацией</w:t>
      </w:r>
      <w:r w:rsidRPr="003A082C">
        <w:rPr>
          <w:sz w:val="26"/>
          <w:szCs w:val="28"/>
        </w:rPr>
        <w:t>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13. </w:t>
      </w:r>
      <w:proofErr w:type="gramStart"/>
      <w:r w:rsidRPr="003A082C">
        <w:rPr>
          <w:sz w:val="26"/>
          <w:szCs w:val="28"/>
        </w:rPr>
        <w:t xml:space="preserve">Для оплаты денежных обязательств клиенты представляют </w:t>
      </w:r>
      <w:r w:rsidRPr="003A082C">
        <w:rPr>
          <w:sz w:val="26"/>
          <w:szCs w:val="28"/>
        </w:rPr>
        <w:br/>
        <w:t xml:space="preserve">в </w:t>
      </w:r>
      <w:r w:rsidR="004D3FBA" w:rsidRPr="003A082C">
        <w:rPr>
          <w:sz w:val="26"/>
          <w:szCs w:val="28"/>
        </w:rPr>
        <w:t>Администрацию</w:t>
      </w:r>
      <w:r w:rsidRPr="003A082C">
        <w:rPr>
          <w:sz w:val="26"/>
          <w:szCs w:val="28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3A082C">
        <w:rPr>
          <w:sz w:val="26"/>
          <w:szCs w:val="28"/>
        </w:rPr>
        <w:br/>
        <w:t xml:space="preserve">«О правилах осуществления перевода денежных средств» с учетом требований, установленных Положением Центрального банка Российской Федерации </w:t>
      </w:r>
      <w:r w:rsidRPr="003A082C">
        <w:rPr>
          <w:sz w:val="26"/>
          <w:szCs w:val="28"/>
        </w:rPr>
        <w:br/>
        <w:t>от 06 октября 2020 года № 735-П «О ведении Банком России и кредитными организациями (филиалами) банковских</w:t>
      </w:r>
      <w:proofErr w:type="gramEnd"/>
      <w:r w:rsidRPr="003A082C">
        <w:rPr>
          <w:sz w:val="26"/>
          <w:szCs w:val="28"/>
        </w:rPr>
        <w:t xml:space="preserve"> счетов территориальных органов Федерального казначейства».</w:t>
      </w:r>
    </w:p>
    <w:p w:rsidR="00E04F6D" w:rsidRPr="003A082C" w:rsidRDefault="004D3FBA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proofErr w:type="gramStart"/>
      <w:r w:rsidRPr="003A082C">
        <w:rPr>
          <w:sz w:val="26"/>
          <w:szCs w:val="28"/>
        </w:rPr>
        <w:t>Администрация</w:t>
      </w:r>
      <w:r w:rsidR="00E04F6D" w:rsidRPr="003A082C">
        <w:rPr>
          <w:sz w:val="26"/>
          <w:szCs w:val="28"/>
        </w:rPr>
        <w:t xml:space="preserve"> принимает Распоряжение к исполнению или отказывает </w:t>
      </w:r>
      <w:r w:rsidR="00E04F6D" w:rsidRPr="003A082C">
        <w:rPr>
          <w:sz w:val="26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 w:rsidR="00E04F6D" w:rsidRPr="003A082C">
        <w:rPr>
          <w:sz w:val="26"/>
          <w:szCs w:val="28"/>
        </w:rPr>
        <w:br/>
        <w:t xml:space="preserve">с требованиями, установленными </w:t>
      </w:r>
      <w:hyperlink r:id="rId12" w:history="1">
        <w:r w:rsidR="00E04F6D" w:rsidRPr="003A082C">
          <w:rPr>
            <w:sz w:val="26"/>
            <w:szCs w:val="28"/>
          </w:rPr>
          <w:t>порядком</w:t>
        </w:r>
      </w:hyperlink>
      <w:r w:rsidR="00E04F6D" w:rsidRPr="003A082C">
        <w:rPr>
          <w:sz w:val="26"/>
          <w:szCs w:val="28"/>
        </w:rPr>
        <w:t xml:space="preserve"> санкционирования оплаты денежных обязательств получателей средств бюджета </w:t>
      </w:r>
      <w:r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Pr="003A082C">
        <w:rPr>
          <w:bCs/>
          <w:sz w:val="26"/>
          <w:szCs w:val="28"/>
        </w:rPr>
        <w:t xml:space="preserve"> сельсовет</w:t>
      </w:r>
      <w:r w:rsidRPr="003A082C">
        <w:rPr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="00E04F6D" w:rsidRPr="003A082C">
        <w:rPr>
          <w:sz w:val="26"/>
          <w:szCs w:val="28"/>
        </w:rPr>
        <w:t xml:space="preserve"> </w:t>
      </w:r>
      <w:proofErr w:type="spellStart"/>
      <w:r w:rsidR="00E04F6D" w:rsidRPr="003A082C">
        <w:rPr>
          <w:sz w:val="26"/>
          <w:szCs w:val="28"/>
        </w:rPr>
        <w:t>Кушнаренковский</w:t>
      </w:r>
      <w:proofErr w:type="spellEnd"/>
      <w:r w:rsidR="00E04F6D" w:rsidRPr="003A082C">
        <w:rPr>
          <w:sz w:val="26"/>
          <w:szCs w:val="28"/>
        </w:rPr>
        <w:t xml:space="preserve"> район Республики Башкортостан и администраторов источников финансирования дефицита бюджета </w:t>
      </w:r>
      <w:r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Pr="003A082C">
        <w:rPr>
          <w:bCs/>
          <w:sz w:val="26"/>
          <w:szCs w:val="28"/>
        </w:rPr>
        <w:t xml:space="preserve"> сельсовет</w:t>
      </w:r>
      <w:r w:rsidRPr="003A082C">
        <w:rPr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="00E04F6D" w:rsidRPr="003A082C">
        <w:rPr>
          <w:sz w:val="26"/>
          <w:szCs w:val="28"/>
        </w:rPr>
        <w:t xml:space="preserve"> </w:t>
      </w:r>
      <w:proofErr w:type="spellStart"/>
      <w:r w:rsidR="00E04F6D" w:rsidRPr="003A082C">
        <w:rPr>
          <w:sz w:val="26"/>
          <w:szCs w:val="28"/>
        </w:rPr>
        <w:t>Кушнаренковский</w:t>
      </w:r>
      <w:proofErr w:type="spellEnd"/>
      <w:r w:rsidR="00E04F6D" w:rsidRPr="003A082C">
        <w:rPr>
          <w:sz w:val="26"/>
          <w:szCs w:val="28"/>
        </w:rPr>
        <w:t xml:space="preserve"> район</w:t>
      </w:r>
      <w:proofErr w:type="gramEnd"/>
      <w:r w:rsidR="00E04F6D" w:rsidRPr="003A082C">
        <w:rPr>
          <w:sz w:val="26"/>
          <w:szCs w:val="28"/>
        </w:rPr>
        <w:t xml:space="preserve"> </w:t>
      </w:r>
      <w:proofErr w:type="gramStart"/>
      <w:r w:rsidR="00E04F6D" w:rsidRPr="003A082C">
        <w:rPr>
          <w:sz w:val="26"/>
          <w:szCs w:val="28"/>
        </w:rPr>
        <w:t xml:space="preserve">Республики Башкортостан, установленным </w:t>
      </w:r>
      <w:r w:rsidRPr="003A082C">
        <w:rPr>
          <w:sz w:val="26"/>
          <w:szCs w:val="28"/>
        </w:rPr>
        <w:t xml:space="preserve">Администрацией </w:t>
      </w:r>
      <w:r w:rsidR="00E04F6D" w:rsidRPr="003A082C">
        <w:rPr>
          <w:sz w:val="26"/>
          <w:szCs w:val="28"/>
        </w:rPr>
        <w:t>(далее – Порядок санкционирования).</w:t>
      </w:r>
      <w:proofErr w:type="gramEnd"/>
    </w:p>
    <w:p w:rsidR="00E04F6D" w:rsidRPr="003A082C" w:rsidRDefault="00E04F6D" w:rsidP="00E04F6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lastRenderedPageBreak/>
        <w:t xml:space="preserve">14. </w:t>
      </w:r>
      <w:r w:rsidR="004D3FBA" w:rsidRPr="003A082C">
        <w:rPr>
          <w:sz w:val="26"/>
          <w:szCs w:val="28"/>
        </w:rPr>
        <w:t>Администрация</w:t>
      </w:r>
      <w:r w:rsidRPr="003A082C">
        <w:rPr>
          <w:sz w:val="26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 w:rsidRPr="003A082C">
        <w:rPr>
          <w:sz w:val="26"/>
          <w:szCs w:val="28"/>
        </w:rPr>
        <w:t>за</w:t>
      </w:r>
      <w:proofErr w:type="gramEnd"/>
      <w:r w:rsidRPr="003A082C">
        <w:rPr>
          <w:sz w:val="26"/>
          <w:szCs w:val="28"/>
        </w:rPr>
        <w:t>: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proofErr w:type="spellStart"/>
      <w:r w:rsidRPr="003A082C">
        <w:rPr>
          <w:sz w:val="26"/>
          <w:szCs w:val="28"/>
        </w:rPr>
        <w:t>непревышением</w:t>
      </w:r>
      <w:proofErr w:type="spellEnd"/>
      <w:r w:rsidRPr="003A082C">
        <w:rPr>
          <w:sz w:val="26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</w:t>
      </w:r>
      <w:r w:rsidR="004D3FBA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4D3FBA" w:rsidRPr="003A082C">
        <w:rPr>
          <w:bCs/>
          <w:sz w:val="26"/>
          <w:szCs w:val="28"/>
        </w:rPr>
        <w:t xml:space="preserve"> сельсовет</w:t>
      </w:r>
      <w:r w:rsidR="004D3FBA" w:rsidRPr="003A082C">
        <w:rPr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 и кодам </w:t>
      </w:r>
      <w:proofErr w:type="gramStart"/>
      <w:r w:rsidRPr="003A082C">
        <w:rPr>
          <w:sz w:val="26"/>
          <w:szCs w:val="28"/>
        </w:rPr>
        <w:t>классификации источников финансирования дефицитов бюджетов</w:t>
      </w:r>
      <w:proofErr w:type="gramEnd"/>
      <w:r w:rsidRPr="003A082C">
        <w:rPr>
          <w:sz w:val="26"/>
          <w:szCs w:val="28"/>
        </w:rPr>
        <w:t>;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соответствием информации о денежном обязательстве информации </w:t>
      </w:r>
      <w:r w:rsidRPr="003A082C">
        <w:rPr>
          <w:sz w:val="26"/>
          <w:szCs w:val="28"/>
        </w:rPr>
        <w:br/>
        <w:t>о поставленном на учет соответствующем бюджетном обязательстве;</w:t>
      </w:r>
    </w:p>
    <w:p w:rsidR="00E04F6D" w:rsidRPr="003A082C" w:rsidRDefault="00E04F6D" w:rsidP="00E04F6D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соответствием информации, указанной в Распоряжении информации </w:t>
      </w:r>
      <w:r w:rsidRPr="003A082C">
        <w:rPr>
          <w:sz w:val="26"/>
          <w:szCs w:val="28"/>
        </w:rPr>
        <w:br/>
        <w:t>о денежном обязательстве;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>наличием документов, подтверждающих возникновение денежного обязательства.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>В случае</w:t>
      </w:r>
      <w:proofErr w:type="gramStart"/>
      <w:r w:rsidRPr="003A082C">
        <w:rPr>
          <w:sz w:val="26"/>
          <w:szCs w:val="28"/>
        </w:rPr>
        <w:t>,</w:t>
      </w:r>
      <w:proofErr w:type="gramEnd"/>
      <w:r w:rsidRPr="003A082C">
        <w:rPr>
          <w:sz w:val="26"/>
          <w:szCs w:val="28"/>
        </w:rPr>
        <w:t xml:space="preserve"> если бюджетное обязательство возникло на основании государственного контракта, дополнительно осуществляется контроль </w:t>
      </w:r>
      <w:r w:rsidRPr="003A082C">
        <w:rPr>
          <w:sz w:val="26"/>
          <w:szCs w:val="28"/>
        </w:rPr>
        <w:br/>
        <w:t xml:space="preserve">за соответствием сведений о государственном контракте в реестре контрактов, предусмотренном </w:t>
      </w:r>
      <w:hyperlink r:id="rId13" w:history="1">
        <w:r w:rsidRPr="003A082C">
          <w:rPr>
            <w:sz w:val="26"/>
            <w:szCs w:val="28"/>
          </w:rPr>
          <w:t>законодательством</w:t>
        </w:r>
      </w:hyperlink>
      <w:r w:rsidRPr="003A082C">
        <w:rPr>
          <w:sz w:val="26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3A082C">
        <w:rPr>
          <w:sz w:val="26"/>
          <w:szCs w:val="28"/>
        </w:rPr>
        <w:t>пределах</w:t>
      </w:r>
      <w:proofErr w:type="gramEnd"/>
      <w:r w:rsidRPr="003A082C">
        <w:rPr>
          <w:sz w:val="26"/>
          <w:szCs w:val="28"/>
        </w:rPr>
        <w:t xml:space="preserve"> доведенных до получателя средств лимитов бюджетных обязательств. 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3A082C">
        <w:rPr>
          <w:sz w:val="26"/>
          <w:szCs w:val="28"/>
        </w:rPr>
        <w:t>пределах</w:t>
      </w:r>
      <w:proofErr w:type="gramEnd"/>
      <w:r w:rsidRPr="003A082C">
        <w:rPr>
          <w:sz w:val="26"/>
          <w:szCs w:val="28"/>
        </w:rPr>
        <w:t xml:space="preserve"> доведенных до получателя средств бюджетных ассигнований.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3A082C">
        <w:rPr>
          <w:sz w:val="26"/>
          <w:szCs w:val="28"/>
        </w:rPr>
        <w:t>пределах</w:t>
      </w:r>
      <w:proofErr w:type="gramEnd"/>
      <w:r w:rsidRPr="003A082C">
        <w:rPr>
          <w:sz w:val="26"/>
          <w:szCs w:val="28"/>
        </w:rPr>
        <w:t xml:space="preserve"> доведенных </w:t>
      </w:r>
      <w:r w:rsidRPr="003A082C">
        <w:rPr>
          <w:sz w:val="26"/>
          <w:szCs w:val="28"/>
        </w:rPr>
        <w:br/>
        <w:t>до администратора бюджетных ассигнований.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Санкционирование оплаты денежных обязательств осуществляется </w:t>
      </w:r>
      <w:r w:rsidRPr="003A082C">
        <w:rPr>
          <w:sz w:val="26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E04F6D" w:rsidRPr="003A082C" w:rsidRDefault="00E04F6D" w:rsidP="00E04F6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6"/>
          <w:szCs w:val="28"/>
        </w:rPr>
      </w:pPr>
    </w:p>
    <w:p w:rsidR="00F04A7E" w:rsidRPr="003A082C" w:rsidRDefault="00F04A7E" w:rsidP="00E04F6D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8"/>
        </w:rPr>
      </w:pP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6"/>
          <w:szCs w:val="28"/>
        </w:rPr>
      </w:pPr>
      <w:r w:rsidRPr="003A082C">
        <w:rPr>
          <w:sz w:val="26"/>
          <w:szCs w:val="28"/>
        </w:rPr>
        <w:t>V. Подтверждение исполнения денежных обязательств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8"/>
        </w:rPr>
      </w:pPr>
      <w:r w:rsidRPr="003A082C">
        <w:rPr>
          <w:sz w:val="26"/>
          <w:szCs w:val="28"/>
        </w:rPr>
        <w:t>клиентов, подлежащих оплате за счет средств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center"/>
        <w:rPr>
          <w:sz w:val="26"/>
          <w:szCs w:val="28"/>
        </w:rPr>
      </w:pPr>
      <w:r w:rsidRPr="003A082C">
        <w:rPr>
          <w:sz w:val="26"/>
          <w:szCs w:val="28"/>
        </w:rPr>
        <w:t xml:space="preserve">бюджета </w:t>
      </w:r>
      <w:r w:rsidR="004D3FBA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4D3FBA" w:rsidRPr="003A082C">
        <w:rPr>
          <w:bCs/>
          <w:sz w:val="26"/>
          <w:szCs w:val="28"/>
        </w:rPr>
        <w:t xml:space="preserve"> сельсовет</w:t>
      </w:r>
      <w:r w:rsidR="004D3FBA" w:rsidRPr="003A082C">
        <w:rPr>
          <w:sz w:val="26"/>
          <w:szCs w:val="28"/>
        </w:rPr>
        <w:t xml:space="preserve"> </w:t>
      </w:r>
      <w:r w:rsidR="00523485" w:rsidRPr="003A082C">
        <w:rPr>
          <w:sz w:val="26"/>
          <w:szCs w:val="28"/>
        </w:rPr>
        <w:t>муниципального района</w:t>
      </w:r>
      <w:r w:rsidRPr="003A082C">
        <w:rPr>
          <w:sz w:val="26"/>
          <w:szCs w:val="28"/>
        </w:rPr>
        <w:t xml:space="preserve"> </w:t>
      </w:r>
      <w:proofErr w:type="spellStart"/>
      <w:r w:rsidRPr="003A082C">
        <w:rPr>
          <w:sz w:val="26"/>
          <w:szCs w:val="28"/>
        </w:rPr>
        <w:t>Кушнаренковский</w:t>
      </w:r>
      <w:proofErr w:type="spellEnd"/>
      <w:r w:rsidRPr="003A082C">
        <w:rPr>
          <w:sz w:val="26"/>
          <w:szCs w:val="28"/>
        </w:rPr>
        <w:t xml:space="preserve"> район Республики Башкортостан</w:t>
      </w:r>
    </w:p>
    <w:p w:rsidR="00E04F6D" w:rsidRPr="003A082C" w:rsidRDefault="00E04F6D" w:rsidP="00E04F6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</w:p>
    <w:p w:rsidR="00E04F6D" w:rsidRPr="003A082C" w:rsidRDefault="00E04F6D" w:rsidP="00E04F6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3A082C">
        <w:rPr>
          <w:sz w:val="26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3A082C">
        <w:rPr>
          <w:sz w:val="26"/>
          <w:szCs w:val="28"/>
        </w:rPr>
        <w:t>неденежных</w:t>
      </w:r>
      <w:proofErr w:type="spellEnd"/>
      <w:r w:rsidRPr="003A082C">
        <w:rPr>
          <w:sz w:val="26"/>
          <w:szCs w:val="28"/>
        </w:rPr>
        <w:t xml:space="preserve"> операций</w:t>
      </w:r>
      <w:r w:rsidR="00C0725E" w:rsidRPr="003A082C">
        <w:rPr>
          <w:sz w:val="26"/>
          <w:szCs w:val="28"/>
        </w:rPr>
        <w:t xml:space="preserve"> </w:t>
      </w:r>
      <w:r w:rsidRPr="003A082C">
        <w:rPr>
          <w:sz w:val="26"/>
          <w:szCs w:val="28"/>
        </w:rPr>
        <w:t>по исполнению денежных обязательств получателей средств.</w:t>
      </w:r>
    </w:p>
    <w:p w:rsidR="00E04F6D" w:rsidRPr="003A082C" w:rsidRDefault="00E04F6D" w:rsidP="00E04F6D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>16. Подтверждение исполнения денежных обязатель</w:t>
      </w:r>
      <w:proofErr w:type="gramStart"/>
      <w:r w:rsidRPr="003A082C">
        <w:rPr>
          <w:sz w:val="26"/>
          <w:szCs w:val="28"/>
        </w:rPr>
        <w:t>ств кл</w:t>
      </w:r>
      <w:proofErr w:type="gramEnd"/>
      <w:r w:rsidRPr="003A082C">
        <w:rPr>
          <w:sz w:val="26"/>
          <w:szCs w:val="28"/>
        </w:rPr>
        <w:t xml:space="preserve">иентов осуществляется </w:t>
      </w:r>
      <w:r w:rsidR="004D3FBA" w:rsidRPr="003A082C">
        <w:rPr>
          <w:sz w:val="26"/>
          <w:szCs w:val="28"/>
        </w:rPr>
        <w:t>Администрацией</w:t>
      </w:r>
      <w:r w:rsidRPr="003A082C">
        <w:rPr>
          <w:sz w:val="26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для отражения операций на лицевом счете </w:t>
      </w:r>
      <w:r w:rsidRPr="003A082C">
        <w:rPr>
          <w:sz w:val="26"/>
          <w:szCs w:val="28"/>
        </w:rPr>
        <w:lastRenderedPageBreak/>
        <w:t xml:space="preserve">клиента с отметкой </w:t>
      </w:r>
      <w:r w:rsidR="004D3FBA" w:rsidRPr="003A082C">
        <w:rPr>
          <w:sz w:val="26"/>
          <w:szCs w:val="28"/>
        </w:rPr>
        <w:t>Администрации</w:t>
      </w:r>
      <w:r w:rsidRPr="003A082C">
        <w:rPr>
          <w:sz w:val="26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E04F6D" w:rsidRPr="003A082C" w:rsidRDefault="00E04F6D" w:rsidP="00E04F6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8"/>
        </w:rPr>
      </w:pPr>
      <w:r w:rsidRPr="003A082C">
        <w:rPr>
          <w:sz w:val="26"/>
          <w:szCs w:val="28"/>
        </w:rPr>
        <w:t xml:space="preserve">17. Оформление и выдача клиентам выписок из их лицевых счетов осуществляются </w:t>
      </w:r>
      <w:r w:rsidR="004D3FBA" w:rsidRPr="003A082C">
        <w:rPr>
          <w:sz w:val="26"/>
          <w:szCs w:val="28"/>
        </w:rPr>
        <w:t>Администрацией</w:t>
      </w:r>
      <w:r w:rsidRPr="003A082C">
        <w:rPr>
          <w:sz w:val="26"/>
          <w:szCs w:val="28"/>
        </w:rPr>
        <w:t xml:space="preserve"> в соответствии с </w:t>
      </w:r>
      <w:hyperlink r:id="rId14" w:history="1">
        <w:r w:rsidRPr="003A082C">
          <w:rPr>
            <w:sz w:val="26"/>
            <w:szCs w:val="28"/>
          </w:rPr>
          <w:t>порядком</w:t>
        </w:r>
      </w:hyperlink>
      <w:r w:rsidRPr="003A082C">
        <w:rPr>
          <w:sz w:val="26"/>
          <w:szCs w:val="28"/>
        </w:rPr>
        <w:t xml:space="preserve"> открытия </w:t>
      </w:r>
      <w:r w:rsidRPr="003A082C">
        <w:rPr>
          <w:sz w:val="26"/>
          <w:szCs w:val="28"/>
        </w:rPr>
        <w:br/>
        <w:t xml:space="preserve">и ведения лицевых счетов в </w:t>
      </w:r>
      <w:r w:rsidR="004D3FBA" w:rsidRPr="003A082C">
        <w:rPr>
          <w:sz w:val="26"/>
          <w:szCs w:val="28"/>
        </w:rPr>
        <w:t>Администрации</w:t>
      </w:r>
      <w:r w:rsidRPr="003A082C">
        <w:rPr>
          <w:sz w:val="26"/>
          <w:szCs w:val="28"/>
        </w:rPr>
        <w:t xml:space="preserve">, установленном </w:t>
      </w:r>
      <w:r w:rsidR="00F161A1" w:rsidRPr="003A082C">
        <w:rPr>
          <w:sz w:val="26"/>
          <w:szCs w:val="28"/>
        </w:rPr>
        <w:t xml:space="preserve"> постановлением администрации </w:t>
      </w:r>
      <w:r w:rsidR="004D3FBA" w:rsidRPr="003A082C">
        <w:rPr>
          <w:bCs/>
          <w:sz w:val="26"/>
          <w:szCs w:val="28"/>
        </w:rPr>
        <w:t xml:space="preserve">сельского поселения </w:t>
      </w:r>
      <w:r w:rsidR="003A082C" w:rsidRPr="003A082C">
        <w:rPr>
          <w:bCs/>
          <w:sz w:val="26"/>
          <w:szCs w:val="28"/>
        </w:rPr>
        <w:t>Горьковский</w:t>
      </w:r>
      <w:r w:rsidR="004D3FBA" w:rsidRPr="003A082C">
        <w:rPr>
          <w:bCs/>
          <w:sz w:val="26"/>
          <w:szCs w:val="28"/>
        </w:rPr>
        <w:t xml:space="preserve"> сельсовет</w:t>
      </w:r>
      <w:r w:rsidR="004D3FBA" w:rsidRPr="003A082C">
        <w:rPr>
          <w:sz w:val="26"/>
          <w:szCs w:val="28"/>
        </w:rPr>
        <w:t xml:space="preserve"> </w:t>
      </w:r>
      <w:r w:rsidR="00F161A1" w:rsidRPr="003A082C">
        <w:rPr>
          <w:sz w:val="26"/>
          <w:szCs w:val="28"/>
        </w:rPr>
        <w:t xml:space="preserve">муниципального района </w:t>
      </w:r>
      <w:proofErr w:type="spellStart"/>
      <w:r w:rsidR="00F161A1" w:rsidRPr="003A082C">
        <w:rPr>
          <w:sz w:val="26"/>
          <w:szCs w:val="28"/>
        </w:rPr>
        <w:t>Кушнаренковский</w:t>
      </w:r>
      <w:proofErr w:type="spellEnd"/>
      <w:r w:rsidR="00F161A1" w:rsidRPr="003A082C">
        <w:rPr>
          <w:sz w:val="26"/>
          <w:szCs w:val="28"/>
        </w:rPr>
        <w:t xml:space="preserve"> район Республики Башкортостан.</w:t>
      </w:r>
    </w:p>
    <w:p w:rsidR="00FC559A" w:rsidRPr="003A082C" w:rsidRDefault="00FC559A" w:rsidP="00FC559A">
      <w:pPr>
        <w:rPr>
          <w:sz w:val="26"/>
          <w:szCs w:val="26"/>
        </w:rPr>
      </w:pPr>
    </w:p>
    <w:p w:rsidR="00C0725E" w:rsidRPr="003A082C" w:rsidRDefault="00C0725E" w:rsidP="00FC559A">
      <w:pPr>
        <w:rPr>
          <w:sz w:val="26"/>
          <w:szCs w:val="26"/>
        </w:rPr>
      </w:pPr>
    </w:p>
    <w:p w:rsidR="00C0725E" w:rsidRPr="003A082C" w:rsidRDefault="00C0725E" w:rsidP="00FC559A">
      <w:pPr>
        <w:rPr>
          <w:sz w:val="26"/>
          <w:szCs w:val="26"/>
        </w:rPr>
      </w:pPr>
    </w:p>
    <w:p w:rsidR="00C0725E" w:rsidRPr="003A082C" w:rsidRDefault="00C0725E" w:rsidP="00FC559A">
      <w:pPr>
        <w:rPr>
          <w:sz w:val="26"/>
          <w:szCs w:val="26"/>
        </w:rPr>
      </w:pPr>
    </w:p>
    <w:p w:rsidR="00C0725E" w:rsidRPr="003A082C" w:rsidRDefault="00C0725E" w:rsidP="00FC559A">
      <w:pPr>
        <w:rPr>
          <w:sz w:val="26"/>
          <w:szCs w:val="26"/>
        </w:rPr>
      </w:pPr>
    </w:p>
    <w:p w:rsidR="00C0725E" w:rsidRPr="003A082C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C0725E" w:rsidRDefault="00C0725E" w:rsidP="00FC559A">
      <w:pPr>
        <w:rPr>
          <w:sz w:val="26"/>
          <w:szCs w:val="26"/>
        </w:rPr>
      </w:pPr>
    </w:p>
    <w:p w:rsidR="00F04A7E" w:rsidRDefault="00F04A7E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4D3FBA" w:rsidRDefault="004D3FBA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4D3FBA" w:rsidRDefault="004D3FBA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4D3FBA" w:rsidRDefault="004D3FBA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4D3FBA" w:rsidRDefault="004D3FBA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4D3FBA" w:rsidRDefault="004D3FBA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4D3FBA" w:rsidRDefault="004D3FBA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  <w:bookmarkStart w:id="1" w:name="_GoBack"/>
      <w:bookmarkEnd w:id="1"/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3A082C" w:rsidRDefault="003A082C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4D3FBA" w:rsidRDefault="004D3FBA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C0725E" w:rsidRDefault="00C0725E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  <w:r w:rsidRPr="00EF33FC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2 </w:t>
      </w:r>
    </w:p>
    <w:p w:rsidR="00C0725E" w:rsidRPr="00DA1A82" w:rsidRDefault="00C0725E" w:rsidP="00C0725E">
      <w:pPr>
        <w:autoSpaceDE w:val="0"/>
        <w:autoSpaceDN w:val="0"/>
        <w:adjustRightInd w:val="0"/>
        <w:ind w:left="5812"/>
        <w:outlineLvl w:val="0"/>
      </w:pPr>
      <w:r>
        <w:rPr>
          <w:color w:val="000000" w:themeColor="text1"/>
        </w:rPr>
        <w:t>к</w:t>
      </w:r>
      <w:r w:rsidRPr="00DA1A82">
        <w:t xml:space="preserve"> Постановлению </w:t>
      </w:r>
    </w:p>
    <w:p w:rsidR="00C0725E" w:rsidRPr="00EF33FC" w:rsidRDefault="00C0725E" w:rsidP="00C0725E">
      <w:pPr>
        <w:spacing w:after="200"/>
        <w:ind w:left="5812"/>
        <w:rPr>
          <w:color w:val="000000" w:themeColor="text1"/>
        </w:rPr>
      </w:pPr>
      <w:r w:rsidRPr="00DA1A82">
        <w:t>Администрации</w:t>
      </w:r>
      <w:r>
        <w:t xml:space="preserve"> </w:t>
      </w:r>
      <w:r w:rsidR="004D3FBA" w:rsidRPr="004D3FBA">
        <w:rPr>
          <w:bCs/>
        </w:rPr>
        <w:t xml:space="preserve">сельского поселения </w:t>
      </w:r>
      <w:r w:rsidR="003A082C">
        <w:rPr>
          <w:bCs/>
        </w:rPr>
        <w:t>Горьковский</w:t>
      </w:r>
      <w:r w:rsidR="004D3FBA" w:rsidRPr="004D3FBA">
        <w:rPr>
          <w:bCs/>
        </w:rPr>
        <w:t xml:space="preserve"> сельсовет</w:t>
      </w:r>
      <w:r w:rsidR="004D3FBA" w:rsidRPr="00DA1A82">
        <w:t xml:space="preserve"> </w:t>
      </w:r>
      <w:r w:rsidRPr="00DA1A82">
        <w:t>муниципального района</w:t>
      </w:r>
      <w:r>
        <w:t xml:space="preserve"> </w:t>
      </w:r>
      <w:proofErr w:type="spellStart"/>
      <w:r w:rsidRPr="00DA1A82">
        <w:t>Кушнаренковский</w:t>
      </w:r>
      <w:proofErr w:type="spellEnd"/>
      <w:r w:rsidRPr="00DA1A82">
        <w:t xml:space="preserve">  район Республики Башкортостан</w:t>
      </w:r>
      <w:r>
        <w:t xml:space="preserve"> </w:t>
      </w:r>
      <w:r w:rsidR="007C3DEA">
        <w:t xml:space="preserve">            </w:t>
      </w:r>
      <w:r>
        <w:t xml:space="preserve">                                          </w:t>
      </w:r>
      <w:r w:rsidRPr="00447C57">
        <w:rPr>
          <w:color w:val="000000" w:themeColor="text1"/>
        </w:rPr>
        <w:t>от «</w:t>
      </w:r>
      <w:r w:rsidR="003A082C">
        <w:rPr>
          <w:color w:val="000000" w:themeColor="text1"/>
        </w:rPr>
        <w:t>29</w:t>
      </w:r>
      <w:r w:rsidRPr="00447C57">
        <w:rPr>
          <w:color w:val="000000" w:themeColor="text1"/>
        </w:rPr>
        <w:t xml:space="preserve">» </w:t>
      </w:r>
      <w:r w:rsidR="003A082C">
        <w:rPr>
          <w:color w:val="000000" w:themeColor="text1"/>
        </w:rPr>
        <w:t xml:space="preserve"> декабря </w:t>
      </w:r>
      <w:r w:rsidRPr="00447C57">
        <w:rPr>
          <w:color w:val="000000" w:themeColor="text1"/>
        </w:rPr>
        <w:t xml:space="preserve"> 20</w:t>
      </w:r>
      <w:r w:rsidR="003A082C">
        <w:rPr>
          <w:color w:val="000000" w:themeColor="text1"/>
        </w:rPr>
        <w:t>20</w:t>
      </w:r>
      <w:r w:rsidRPr="00447C57">
        <w:rPr>
          <w:color w:val="000000" w:themeColor="text1"/>
        </w:rPr>
        <w:t xml:space="preserve"> г. № </w:t>
      </w:r>
      <w:r w:rsidR="003A082C">
        <w:rPr>
          <w:color w:val="000000" w:themeColor="text1"/>
        </w:rPr>
        <w:t>56</w:t>
      </w:r>
    </w:p>
    <w:p w:rsidR="00C0725E" w:rsidRPr="00EF33FC" w:rsidRDefault="00C0725E" w:rsidP="00C0725E">
      <w:pPr>
        <w:autoSpaceDE w:val="0"/>
        <w:autoSpaceDN w:val="0"/>
        <w:adjustRightInd w:val="0"/>
        <w:ind w:left="5812"/>
        <w:outlineLvl w:val="0"/>
        <w:rPr>
          <w:color w:val="000000" w:themeColor="text1"/>
        </w:rPr>
      </w:pPr>
    </w:p>
    <w:p w:rsidR="00C0725E" w:rsidRPr="00E91969" w:rsidRDefault="00C0725E" w:rsidP="00C0725E">
      <w:pPr>
        <w:ind w:left="5812"/>
      </w:pPr>
      <w:r>
        <w:t>«</w:t>
      </w:r>
      <w:r w:rsidRPr="00E91969">
        <w:t xml:space="preserve">Приложение </w:t>
      </w:r>
    </w:p>
    <w:p w:rsidR="00C0725E" w:rsidRPr="004D3FBA" w:rsidRDefault="00C0725E" w:rsidP="00C0725E">
      <w:pPr>
        <w:ind w:left="5812"/>
      </w:pPr>
      <w:r w:rsidRPr="00E91969">
        <w:t xml:space="preserve">к Порядку исполнения </w:t>
      </w:r>
      <w:r w:rsidRPr="004D3FBA">
        <w:t xml:space="preserve">бюджета </w:t>
      </w:r>
      <w:r w:rsidR="004D3FBA" w:rsidRPr="004D3FBA">
        <w:rPr>
          <w:bCs/>
        </w:rPr>
        <w:t xml:space="preserve">сельского поселения </w:t>
      </w:r>
      <w:r w:rsidR="003A082C">
        <w:rPr>
          <w:bCs/>
        </w:rPr>
        <w:t>Горьковский</w:t>
      </w:r>
      <w:r w:rsidR="004D3FBA" w:rsidRPr="004D3FBA">
        <w:rPr>
          <w:bCs/>
        </w:rPr>
        <w:t xml:space="preserve"> сельсовет</w:t>
      </w:r>
    </w:p>
    <w:p w:rsidR="00C0725E" w:rsidRPr="00E91969" w:rsidRDefault="00C0725E" w:rsidP="00C0725E">
      <w:pPr>
        <w:ind w:left="5812"/>
      </w:pPr>
      <w:r w:rsidRPr="00DA1A82">
        <w:t>муниципального района</w:t>
      </w:r>
      <w:r>
        <w:t xml:space="preserve"> </w:t>
      </w:r>
      <w:proofErr w:type="spellStart"/>
      <w:r w:rsidRPr="00DA1A82">
        <w:t>Кушнаренковский</w:t>
      </w:r>
      <w:proofErr w:type="spellEnd"/>
      <w:r w:rsidRPr="00DA1A82">
        <w:t xml:space="preserve">  район</w:t>
      </w:r>
      <w:r w:rsidRPr="00E91969">
        <w:t xml:space="preserve"> Республики Башкортостан по расходам и источникам </w:t>
      </w:r>
    </w:p>
    <w:p w:rsidR="00C0725E" w:rsidRPr="00E91969" w:rsidRDefault="00C0725E" w:rsidP="00C0725E">
      <w:pPr>
        <w:ind w:left="5812"/>
      </w:pPr>
      <w:r w:rsidRPr="00E91969">
        <w:t xml:space="preserve">финансирования дефицита бюджета </w:t>
      </w:r>
      <w:r w:rsidR="004D3FBA" w:rsidRPr="004D3FBA">
        <w:rPr>
          <w:bCs/>
        </w:rPr>
        <w:t xml:space="preserve">сельского поселения </w:t>
      </w:r>
      <w:r w:rsidR="003A082C">
        <w:rPr>
          <w:bCs/>
        </w:rPr>
        <w:t>Горьковский</w:t>
      </w:r>
      <w:r w:rsidR="004D3FBA" w:rsidRPr="004D3FBA">
        <w:rPr>
          <w:bCs/>
        </w:rPr>
        <w:t xml:space="preserve"> сельсовет</w:t>
      </w:r>
      <w:r w:rsidR="004D3FBA" w:rsidRPr="004D3FBA">
        <w:t xml:space="preserve"> </w:t>
      </w:r>
      <w:r w:rsidR="004D3FBA" w:rsidRPr="00DA1A82">
        <w:t>муниципального района</w:t>
      </w:r>
      <w:r w:rsidR="004D3FBA">
        <w:t xml:space="preserve"> </w:t>
      </w:r>
      <w:proofErr w:type="spellStart"/>
      <w:r w:rsidR="004D3FBA" w:rsidRPr="00DA1A82">
        <w:t>Кушнаренковский</w:t>
      </w:r>
      <w:proofErr w:type="spellEnd"/>
      <w:r w:rsidR="004D3FBA" w:rsidRPr="00DA1A82">
        <w:t xml:space="preserve">  район</w:t>
      </w:r>
    </w:p>
    <w:p w:rsidR="00C0725E" w:rsidRPr="00E91969" w:rsidRDefault="00C0725E" w:rsidP="00C0725E">
      <w:pPr>
        <w:ind w:left="5812"/>
      </w:pPr>
      <w:r w:rsidRPr="00E91969">
        <w:t>Республики Башкортостан</w:t>
      </w:r>
    </w:p>
    <w:p w:rsidR="00C0725E" w:rsidRDefault="00C0725E" w:rsidP="00C07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725E" w:rsidRDefault="00C0725E" w:rsidP="00C072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725E" w:rsidRPr="007C3DEA" w:rsidRDefault="00C0725E" w:rsidP="007C3D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C3DEA">
        <w:rPr>
          <w:rFonts w:ascii="Times New Roman" w:hAnsi="Times New Roman" w:cs="Times New Roman"/>
          <w:sz w:val="26"/>
          <w:szCs w:val="26"/>
        </w:rPr>
        <w:t>Реквизиты Распоряжения о совершении казначейского платежа</w:t>
      </w:r>
    </w:p>
    <w:p w:rsidR="00C0725E" w:rsidRPr="007C3DEA" w:rsidRDefault="00C0725E" w:rsidP="007C3DE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782" w:type="dxa"/>
        <w:tblInd w:w="-31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268"/>
        <w:gridCol w:w="6095"/>
      </w:tblGrid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Ном</w:t>
            </w:r>
            <w:r w:rsidR="007C3DE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р реквизита</w:t>
            </w:r>
          </w:p>
        </w:tc>
        <w:tc>
          <w:tcPr>
            <w:tcW w:w="2268" w:type="dxa"/>
          </w:tcPr>
          <w:p w:rsidR="00C0725E" w:rsidRPr="007C3DEA" w:rsidRDefault="00C0725E" w:rsidP="007C3DEA">
            <w:pPr>
              <w:pStyle w:val="ConsPlusNormal"/>
              <w:tabs>
                <w:tab w:val="left" w:pos="907"/>
              </w:tabs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Наименование реквизита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6095"/>
      </w:tblGrid>
      <w:tr w:rsidR="00C0725E" w:rsidRPr="007C3DEA" w:rsidTr="009E1E3A">
        <w:trPr>
          <w:trHeight w:val="299"/>
          <w:tblHeader/>
        </w:trPr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распоряжения ПЛАТЕЖНОЕ ПОРУЧЕНИЕ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Указываются в распоряжении день, месяц, год цифрами в формате ДД.ММ</w:t>
            </w:r>
            <w:proofErr w:type="gramStart"/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Сумма прописью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Плательщик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полное или сокращенное наименование плательщика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номер лицевого счета плательщика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Номер счета плательщика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ИНН плательщика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ИНН (при наличии) или КИО (при наличии) плательщика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КПП плательщика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код причины постановки на учет в налоговом органе плательщика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полное или сокращенное наименование получателя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Банк получателя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Указываются наименование и место нахождения банка получателя средств</w:t>
            </w:r>
          </w:p>
        </w:tc>
      </w:tr>
      <w:tr w:rsidR="00C0725E" w:rsidRPr="007C3DEA" w:rsidTr="009E1E3A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Банковский идентификационный код банка получателя средств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ИНН получателя средств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ИНН (при наличии) или КИО (при наличии) получателя средств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КПП получателя средств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Очередность платежа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 xml:space="preserve">Указывается очередность платежа цифрами в соответствии с Гражданским </w:t>
            </w:r>
            <w:hyperlink r:id="rId15" w:history="1">
              <w:r w:rsidRPr="007C3DEA">
                <w:rPr>
                  <w:color w:val="0000FF"/>
                  <w:sz w:val="26"/>
                  <w:szCs w:val="26"/>
                </w:rPr>
                <w:t>кодексом</w:t>
              </w:r>
            </w:hyperlink>
            <w:r w:rsidRPr="007C3DEA">
              <w:rPr>
                <w:sz w:val="26"/>
                <w:szCs w:val="26"/>
              </w:rPr>
              <w:t xml:space="preserve"> Российской Федерации</w:t>
            </w:r>
          </w:p>
        </w:tc>
      </w:tr>
      <w:tr w:rsidR="00C0725E" w:rsidRPr="007C3DEA" w:rsidTr="009E1E3A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 xml:space="preserve">При отсутствии уникального идентификатора </w:t>
            </w:r>
            <w:r w:rsidRPr="007C3DEA">
              <w:rPr>
                <w:sz w:val="26"/>
                <w:szCs w:val="26"/>
              </w:rPr>
              <w:lastRenderedPageBreak/>
              <w:t>начисления и уникального идентификатора платежа указывается значение ноль «0»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номер бюджетного обязательства, присвоенный при его постановке на учет.</w:t>
            </w: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C3DEA">
              <w:rPr>
                <w:sz w:val="26"/>
                <w:szCs w:val="26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код бюджетной классификации (дополнительной классификации) плательщика</w:t>
            </w: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Код бюджетной классификации получателя средств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Вид документа-основания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C3DEA">
              <w:rPr>
                <w:sz w:val="26"/>
                <w:szCs w:val="26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Номер документа-основания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C3DEA">
              <w:rPr>
                <w:sz w:val="26"/>
                <w:szCs w:val="26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Дата документа-основания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C3DEA">
              <w:rPr>
                <w:sz w:val="26"/>
                <w:szCs w:val="26"/>
              </w:rPr>
              <w:t xml:space="preserve">Указывается дата документа-основания (государственный контракт, договор, соглашение) и (или) документа, подтверждающего возникновение </w:t>
            </w:r>
            <w:r w:rsidRPr="007C3DEA">
              <w:rPr>
                <w:sz w:val="26"/>
                <w:szCs w:val="26"/>
              </w:rPr>
              <w:lastRenderedPageBreak/>
              <w:t>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Допускается указание нескольких реквизитов в одном распоряжении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C3DEA">
              <w:rPr>
                <w:sz w:val="26"/>
                <w:szCs w:val="26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Статус плательщика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Код ОКТМО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 xml:space="preserve">Указывается код по Общероссийскому </w:t>
            </w:r>
            <w:hyperlink r:id="rId16" w:history="1">
              <w:r w:rsidRPr="007C3DEA">
                <w:rPr>
                  <w:sz w:val="26"/>
                  <w:szCs w:val="26"/>
                </w:rPr>
                <w:t>классификатору</w:t>
              </w:r>
            </w:hyperlink>
            <w:r w:rsidRPr="007C3DEA">
              <w:rPr>
                <w:sz w:val="26"/>
                <w:szCs w:val="26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Основание платежа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7" w:history="1">
              <w:r w:rsidRPr="007C3DEA">
                <w:rPr>
                  <w:color w:val="0000FF"/>
                  <w:sz w:val="26"/>
                  <w:szCs w:val="26"/>
                </w:rPr>
                <w:t>частью 1 статьи 8</w:t>
              </w:r>
            </w:hyperlink>
            <w:r w:rsidRPr="007C3DEA">
              <w:rPr>
                <w:sz w:val="26"/>
                <w:szCs w:val="26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Налоговый период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8" w:history="1">
              <w:r w:rsidRPr="007C3DEA">
                <w:rPr>
                  <w:color w:val="0000FF"/>
                  <w:sz w:val="26"/>
                  <w:szCs w:val="26"/>
                </w:rPr>
                <w:t>частью 1 статьи 8</w:t>
              </w:r>
            </w:hyperlink>
            <w:r w:rsidRPr="007C3DEA">
              <w:rPr>
                <w:sz w:val="26"/>
                <w:szCs w:val="26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Номер документа-основания платежа в бюджетную систему</w:t>
            </w:r>
          </w:p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или</w:t>
            </w:r>
          </w:p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Идентификатор плательщика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lastRenderedPageBreak/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9" w:history="1">
              <w:r w:rsidRPr="007C3DEA">
                <w:rPr>
                  <w:color w:val="0000FF"/>
                  <w:sz w:val="26"/>
                  <w:szCs w:val="26"/>
                </w:rPr>
                <w:t>частью 1 статьи 8</w:t>
              </w:r>
            </w:hyperlink>
            <w:r w:rsidRPr="007C3DEA">
              <w:rPr>
                <w:sz w:val="26"/>
                <w:szCs w:val="26"/>
              </w:rPr>
              <w:t xml:space="preserve"> Федерального закона от 27 июня 2011 года № 161-</w:t>
            </w:r>
            <w:r w:rsidRPr="007C3DEA">
              <w:rPr>
                <w:sz w:val="26"/>
                <w:szCs w:val="26"/>
              </w:rPr>
              <w:lastRenderedPageBreak/>
              <w:t>ФЗ «О национальной платежной системе», к реквизиту «108» платежного поручения</w:t>
            </w: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или</w:t>
            </w: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3DEA">
              <w:rPr>
                <w:sz w:val="26"/>
                <w:szCs w:val="26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Код выплат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0" w:history="1">
              <w:r w:rsidRPr="007C3D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частями 5.5</w:t>
              </w:r>
            </w:hyperlink>
            <w:r w:rsidRPr="007C3D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21" w:history="1">
              <w:r w:rsidRPr="007C3DE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5.6 статьи 30.5</w:t>
              </w:r>
            </w:hyperlink>
            <w:r w:rsidRPr="007C3DE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НДС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ставка налога на добавленную стоимость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наименование должности руководителя или уполномоченного им лица</w:t>
            </w:r>
          </w:p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 (уполномоченного им лица)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В распоряжении на бумажном носителе проставляются подпись руководителя (уполномоченного им лица</w:t>
            </w:r>
            <w:proofErr w:type="gramStart"/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)п</w:t>
            </w:r>
            <w:proofErr w:type="gramEnd"/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лательщика согласно заявленным образцам в карточке образцов подписей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главного бухгалтера (уполномоченного </w:t>
            </w:r>
            <w:r w:rsidRPr="007C3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руководителем лица)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 наименование должности главного бухгалтера (уполномоченного лица)</w:t>
            </w:r>
          </w:p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25E" w:rsidRPr="007C3DEA" w:rsidTr="009E1E3A">
        <w:tc>
          <w:tcPr>
            <w:tcW w:w="1419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68" w:type="dxa"/>
          </w:tcPr>
          <w:p w:rsidR="00C0725E" w:rsidRPr="007C3DEA" w:rsidRDefault="00C0725E" w:rsidP="00850F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95" w:type="dxa"/>
          </w:tcPr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Место для оттиска печати плательщика.</w:t>
            </w:r>
          </w:p>
          <w:p w:rsidR="00C0725E" w:rsidRPr="007C3DEA" w:rsidRDefault="00C0725E" w:rsidP="007C3D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EA">
              <w:rPr>
                <w:rFonts w:ascii="Times New Roman" w:hAnsi="Times New Roman" w:cs="Times New Roman"/>
                <w:sz w:val="26"/>
                <w:szCs w:val="26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C0725E" w:rsidRPr="007C3DEA" w:rsidRDefault="00C0725E" w:rsidP="007C3DEA">
      <w:pPr>
        <w:jc w:val="center"/>
        <w:rPr>
          <w:sz w:val="26"/>
          <w:szCs w:val="26"/>
        </w:rPr>
      </w:pPr>
    </w:p>
    <w:sectPr w:rsidR="00C0725E" w:rsidRPr="007C3DEA" w:rsidSect="006C1E55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F42A9"/>
    <w:rsid w:val="00005162"/>
    <w:rsid w:val="00025A95"/>
    <w:rsid w:val="0002606D"/>
    <w:rsid w:val="00036EE7"/>
    <w:rsid w:val="00037326"/>
    <w:rsid w:val="00042476"/>
    <w:rsid w:val="00046837"/>
    <w:rsid w:val="00056258"/>
    <w:rsid w:val="000A6E46"/>
    <w:rsid w:val="000B6060"/>
    <w:rsid w:val="000E47A5"/>
    <w:rsid w:val="0011433E"/>
    <w:rsid w:val="001223A7"/>
    <w:rsid w:val="00125A97"/>
    <w:rsid w:val="00127F95"/>
    <w:rsid w:val="0013218D"/>
    <w:rsid w:val="00161F7A"/>
    <w:rsid w:val="00172216"/>
    <w:rsid w:val="00176DC9"/>
    <w:rsid w:val="00181574"/>
    <w:rsid w:val="0019177C"/>
    <w:rsid w:val="00196F40"/>
    <w:rsid w:val="001A76F8"/>
    <w:rsid w:val="001B571D"/>
    <w:rsid w:val="001B5DFD"/>
    <w:rsid w:val="001C7433"/>
    <w:rsid w:val="001E3472"/>
    <w:rsid w:val="001F0EF0"/>
    <w:rsid w:val="00205397"/>
    <w:rsid w:val="00215833"/>
    <w:rsid w:val="00215D14"/>
    <w:rsid w:val="00234EA3"/>
    <w:rsid w:val="002370E9"/>
    <w:rsid w:val="00242764"/>
    <w:rsid w:val="00245194"/>
    <w:rsid w:val="00254F6F"/>
    <w:rsid w:val="00283B88"/>
    <w:rsid w:val="00284E48"/>
    <w:rsid w:val="00293A94"/>
    <w:rsid w:val="002A0CD7"/>
    <w:rsid w:val="002B0703"/>
    <w:rsid w:val="002D4364"/>
    <w:rsid w:val="003059B2"/>
    <w:rsid w:val="00310BBA"/>
    <w:rsid w:val="00311052"/>
    <w:rsid w:val="003263F8"/>
    <w:rsid w:val="00335149"/>
    <w:rsid w:val="00344D3D"/>
    <w:rsid w:val="00355CDA"/>
    <w:rsid w:val="003641D8"/>
    <w:rsid w:val="00372647"/>
    <w:rsid w:val="003743E7"/>
    <w:rsid w:val="00391B5C"/>
    <w:rsid w:val="00394BF3"/>
    <w:rsid w:val="003A082C"/>
    <w:rsid w:val="003B49BB"/>
    <w:rsid w:val="003B5137"/>
    <w:rsid w:val="003C56D1"/>
    <w:rsid w:val="003C5B9B"/>
    <w:rsid w:val="003C7539"/>
    <w:rsid w:val="003D158B"/>
    <w:rsid w:val="003E0FC4"/>
    <w:rsid w:val="003E1A76"/>
    <w:rsid w:val="00412629"/>
    <w:rsid w:val="00420D2F"/>
    <w:rsid w:val="00421FBD"/>
    <w:rsid w:val="00422786"/>
    <w:rsid w:val="004347FA"/>
    <w:rsid w:val="00470EF9"/>
    <w:rsid w:val="0049477F"/>
    <w:rsid w:val="004A0DCE"/>
    <w:rsid w:val="004B1343"/>
    <w:rsid w:val="004B2344"/>
    <w:rsid w:val="004D20EC"/>
    <w:rsid w:val="004D3FBA"/>
    <w:rsid w:val="004E05A3"/>
    <w:rsid w:val="004E1B5A"/>
    <w:rsid w:val="004E3836"/>
    <w:rsid w:val="00505B12"/>
    <w:rsid w:val="005124BC"/>
    <w:rsid w:val="00523485"/>
    <w:rsid w:val="0055001F"/>
    <w:rsid w:val="0055387E"/>
    <w:rsid w:val="00573528"/>
    <w:rsid w:val="005B3512"/>
    <w:rsid w:val="005B6C05"/>
    <w:rsid w:val="005C179D"/>
    <w:rsid w:val="005C78B8"/>
    <w:rsid w:val="005D1F41"/>
    <w:rsid w:val="005F37BB"/>
    <w:rsid w:val="005F43C9"/>
    <w:rsid w:val="00605108"/>
    <w:rsid w:val="00611195"/>
    <w:rsid w:val="00620921"/>
    <w:rsid w:val="00621050"/>
    <w:rsid w:val="00627123"/>
    <w:rsid w:val="006337F6"/>
    <w:rsid w:val="00634969"/>
    <w:rsid w:val="006353EC"/>
    <w:rsid w:val="00646FEE"/>
    <w:rsid w:val="0068454B"/>
    <w:rsid w:val="00696D56"/>
    <w:rsid w:val="006A094A"/>
    <w:rsid w:val="006B21C8"/>
    <w:rsid w:val="006C1E55"/>
    <w:rsid w:val="006E060A"/>
    <w:rsid w:val="006E1CE3"/>
    <w:rsid w:val="006F6AED"/>
    <w:rsid w:val="007048C1"/>
    <w:rsid w:val="00707D5A"/>
    <w:rsid w:val="00720886"/>
    <w:rsid w:val="00722304"/>
    <w:rsid w:val="00723BD3"/>
    <w:rsid w:val="00733C09"/>
    <w:rsid w:val="007343B1"/>
    <w:rsid w:val="00745439"/>
    <w:rsid w:val="00753159"/>
    <w:rsid w:val="00782AB3"/>
    <w:rsid w:val="00782DC9"/>
    <w:rsid w:val="007876CD"/>
    <w:rsid w:val="0079076A"/>
    <w:rsid w:val="007913E0"/>
    <w:rsid w:val="00795637"/>
    <w:rsid w:val="007B620A"/>
    <w:rsid w:val="007B72D3"/>
    <w:rsid w:val="007C1E28"/>
    <w:rsid w:val="007C3DEA"/>
    <w:rsid w:val="007D46A0"/>
    <w:rsid w:val="007D56C9"/>
    <w:rsid w:val="007E3B3E"/>
    <w:rsid w:val="007F03CD"/>
    <w:rsid w:val="007F343A"/>
    <w:rsid w:val="00804865"/>
    <w:rsid w:val="00810A65"/>
    <w:rsid w:val="00811FC8"/>
    <w:rsid w:val="00820CF7"/>
    <w:rsid w:val="00820FCD"/>
    <w:rsid w:val="008232FF"/>
    <w:rsid w:val="00830E37"/>
    <w:rsid w:val="00850B4F"/>
    <w:rsid w:val="00850F40"/>
    <w:rsid w:val="00856BCE"/>
    <w:rsid w:val="00864CA8"/>
    <w:rsid w:val="00866DEB"/>
    <w:rsid w:val="00870FEE"/>
    <w:rsid w:val="00882AAF"/>
    <w:rsid w:val="00895DB6"/>
    <w:rsid w:val="008A3A1A"/>
    <w:rsid w:val="008A4238"/>
    <w:rsid w:val="008A4CE3"/>
    <w:rsid w:val="008A7936"/>
    <w:rsid w:val="008B5BA2"/>
    <w:rsid w:val="008D4935"/>
    <w:rsid w:val="008D4EEF"/>
    <w:rsid w:val="008F5998"/>
    <w:rsid w:val="00902730"/>
    <w:rsid w:val="0092785C"/>
    <w:rsid w:val="00941157"/>
    <w:rsid w:val="009732D5"/>
    <w:rsid w:val="00986F96"/>
    <w:rsid w:val="0099212D"/>
    <w:rsid w:val="00996476"/>
    <w:rsid w:val="009A0C64"/>
    <w:rsid w:val="009A17F7"/>
    <w:rsid w:val="009A2FE4"/>
    <w:rsid w:val="009B2CF7"/>
    <w:rsid w:val="009B2E72"/>
    <w:rsid w:val="009B5F30"/>
    <w:rsid w:val="009C3E7E"/>
    <w:rsid w:val="009E7342"/>
    <w:rsid w:val="009F42A9"/>
    <w:rsid w:val="009F44C2"/>
    <w:rsid w:val="00A17E64"/>
    <w:rsid w:val="00A20ED3"/>
    <w:rsid w:val="00A337CA"/>
    <w:rsid w:val="00A420F0"/>
    <w:rsid w:val="00A5134D"/>
    <w:rsid w:val="00A5396C"/>
    <w:rsid w:val="00A546B6"/>
    <w:rsid w:val="00A60BDE"/>
    <w:rsid w:val="00A7312E"/>
    <w:rsid w:val="00A745A7"/>
    <w:rsid w:val="00A814D7"/>
    <w:rsid w:val="00A90B18"/>
    <w:rsid w:val="00A96849"/>
    <w:rsid w:val="00A97AE9"/>
    <w:rsid w:val="00AA5F88"/>
    <w:rsid w:val="00AB086C"/>
    <w:rsid w:val="00AF15C5"/>
    <w:rsid w:val="00B00A4A"/>
    <w:rsid w:val="00B04208"/>
    <w:rsid w:val="00B06C14"/>
    <w:rsid w:val="00B176C4"/>
    <w:rsid w:val="00B2613D"/>
    <w:rsid w:val="00B3411E"/>
    <w:rsid w:val="00B3507C"/>
    <w:rsid w:val="00B42569"/>
    <w:rsid w:val="00B75F01"/>
    <w:rsid w:val="00B904DA"/>
    <w:rsid w:val="00B960F1"/>
    <w:rsid w:val="00BA38B0"/>
    <w:rsid w:val="00BB0CE6"/>
    <w:rsid w:val="00BF19F5"/>
    <w:rsid w:val="00BF5717"/>
    <w:rsid w:val="00C0725E"/>
    <w:rsid w:val="00C1456F"/>
    <w:rsid w:val="00C4244C"/>
    <w:rsid w:val="00C45E3E"/>
    <w:rsid w:val="00C53CBC"/>
    <w:rsid w:val="00C55C67"/>
    <w:rsid w:val="00C6324F"/>
    <w:rsid w:val="00C71AFC"/>
    <w:rsid w:val="00C80E8B"/>
    <w:rsid w:val="00C95B78"/>
    <w:rsid w:val="00CA5249"/>
    <w:rsid w:val="00CB5D46"/>
    <w:rsid w:val="00CD09CA"/>
    <w:rsid w:val="00CF4E5B"/>
    <w:rsid w:val="00D03745"/>
    <w:rsid w:val="00D13EB3"/>
    <w:rsid w:val="00D15EDE"/>
    <w:rsid w:val="00D21E7C"/>
    <w:rsid w:val="00D42A4E"/>
    <w:rsid w:val="00D62E0F"/>
    <w:rsid w:val="00DA7065"/>
    <w:rsid w:val="00DB4BFD"/>
    <w:rsid w:val="00DC612C"/>
    <w:rsid w:val="00DD3FCE"/>
    <w:rsid w:val="00DE226A"/>
    <w:rsid w:val="00DF0750"/>
    <w:rsid w:val="00DF1CD0"/>
    <w:rsid w:val="00E04F6D"/>
    <w:rsid w:val="00E054A2"/>
    <w:rsid w:val="00E05BEB"/>
    <w:rsid w:val="00E06951"/>
    <w:rsid w:val="00E06AA5"/>
    <w:rsid w:val="00E12A1B"/>
    <w:rsid w:val="00E21953"/>
    <w:rsid w:val="00E36BBD"/>
    <w:rsid w:val="00E42CE8"/>
    <w:rsid w:val="00E573D0"/>
    <w:rsid w:val="00E62A4F"/>
    <w:rsid w:val="00E7276C"/>
    <w:rsid w:val="00E84746"/>
    <w:rsid w:val="00EA23FB"/>
    <w:rsid w:val="00EA4A17"/>
    <w:rsid w:val="00EA5FE3"/>
    <w:rsid w:val="00EB2FFF"/>
    <w:rsid w:val="00EF1067"/>
    <w:rsid w:val="00EF34C4"/>
    <w:rsid w:val="00F037D7"/>
    <w:rsid w:val="00F04A7E"/>
    <w:rsid w:val="00F13FB0"/>
    <w:rsid w:val="00F161A1"/>
    <w:rsid w:val="00F22CB2"/>
    <w:rsid w:val="00F45D7B"/>
    <w:rsid w:val="00F50EC5"/>
    <w:rsid w:val="00F5414C"/>
    <w:rsid w:val="00F71CCD"/>
    <w:rsid w:val="00F875A3"/>
    <w:rsid w:val="00F912D1"/>
    <w:rsid w:val="00FA4663"/>
    <w:rsid w:val="00FB733D"/>
    <w:rsid w:val="00FC559A"/>
    <w:rsid w:val="00FE0036"/>
    <w:rsid w:val="00FE1138"/>
    <w:rsid w:val="00FE6EA2"/>
    <w:rsid w:val="00FF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2A9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F42A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E21953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2A9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F42A9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9F42A9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F42A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9F42A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F42A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9F42A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1583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73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00A4A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00A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00A4A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D21E7C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21E7C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B6C0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6C05"/>
    <w:pPr>
      <w:widowControl w:val="0"/>
      <w:shd w:val="clear" w:color="auto" w:fill="FFFFFF"/>
      <w:spacing w:after="300" w:line="374" w:lineRule="exact"/>
    </w:pPr>
    <w:rPr>
      <w:b/>
      <w:bCs/>
      <w:spacing w:val="6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913E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2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E2195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E21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21953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95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d">
    <w:name w:val="для приказа заголовок"/>
    <w:basedOn w:val="a"/>
    <w:qFormat/>
    <w:rsid w:val="00E21953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ConsPlusNormal">
    <w:name w:val="ConsPlusNormal"/>
    <w:rsid w:val="00E21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7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2A9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F42A9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7">
    <w:name w:val="heading 7"/>
    <w:basedOn w:val="a"/>
    <w:next w:val="a"/>
    <w:link w:val="70"/>
    <w:qFormat/>
    <w:rsid w:val="00E21953"/>
    <w:pPr>
      <w:keepNext/>
      <w:ind w:left="3600" w:firstLine="720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42A9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9F42A9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9F42A9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9F42A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9F42A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9F42A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9F42A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21583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73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B00A4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4">
    <w:name w:val="Style14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5">
    <w:name w:val="Style15"/>
    <w:basedOn w:val="a"/>
    <w:uiPriority w:val="99"/>
    <w:rsid w:val="00B00A4A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6">
    <w:name w:val="Style16"/>
    <w:basedOn w:val="a"/>
    <w:uiPriority w:val="99"/>
    <w:rsid w:val="00B00A4A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24">
    <w:name w:val="Font Style24"/>
    <w:basedOn w:val="a0"/>
    <w:uiPriority w:val="99"/>
    <w:rsid w:val="00B00A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B00A4A"/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D21E7C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21E7C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5B6C05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6C05"/>
    <w:pPr>
      <w:widowControl w:val="0"/>
      <w:shd w:val="clear" w:color="auto" w:fill="FFFFFF"/>
      <w:spacing w:after="300" w:line="374" w:lineRule="exact"/>
    </w:pPr>
    <w:rPr>
      <w:b/>
      <w:bCs/>
      <w:spacing w:val="6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913E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E21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Plain Text"/>
    <w:basedOn w:val="a"/>
    <w:link w:val="ac"/>
    <w:rsid w:val="00E2195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E219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E21953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95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ad">
    <w:name w:val="для приказа заголовок"/>
    <w:basedOn w:val="a"/>
    <w:qFormat/>
    <w:rsid w:val="00E21953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ConsPlusNormal">
    <w:name w:val="ConsPlusNormal"/>
    <w:rsid w:val="00E219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219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21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B5C04B1B2DB8A8CE4B317167F50262FC9AB1BA150E183F0B411D87313AB22135E5F04372B9E506FA48AuEN6I" TargetMode="External"/><Relationship Id="rId13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1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7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92DD02E6FF37AD7748F4C253BBE684A5B5CAB73EC743A12FFA74574A9503C9C6EF899D9893056BD6A5096C71W8R0K" TargetMode="External"/><Relationship Id="rId20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9F36B21DF6D8DD025CB37A5BFBF6FA4EA4D8EFFD6A9ABB03AA0E4E73CD8869476C837019F1B3E4B5AC831353CFD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F95F895DFBA5F6BBA1CF937B973EBDB918A01E62FD1F6A79902ECECF015936E85C3DB5577BD3D0A09329BE5EUAjE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4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32D-ECB0-41D4-8759-53C4D262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Кушнаренковский район</Company>
  <LinksUpToDate>false</LinksUpToDate>
  <CharactersWithSpaces>26769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2020-12-30T05:01:00Z</cp:lastPrinted>
  <dcterms:created xsi:type="dcterms:W3CDTF">2021-01-02T07:10:00Z</dcterms:created>
  <dcterms:modified xsi:type="dcterms:W3CDTF">2021-01-27T06:22:00Z</dcterms:modified>
</cp:coreProperties>
</file>