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3CE" w:rsidRDefault="00E113CE" w:rsidP="00E113CE">
      <w:pPr>
        <w:pStyle w:val="1"/>
        <w:ind w:firstLine="0"/>
        <w:rPr>
          <w:sz w:val="26"/>
        </w:rPr>
      </w:pPr>
      <w:r>
        <w:t xml:space="preserve">               </w:t>
      </w:r>
    </w:p>
    <w:tbl>
      <w:tblPr>
        <w:tblpPr w:leftFromText="180" w:rightFromText="180" w:bottomFromText="200" w:vertAnchor="text" w:horzAnchor="margin" w:tblpXSpec="center" w:tblpY="130"/>
        <w:tblW w:w="0" w:type="auto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4111"/>
        <w:gridCol w:w="1234"/>
        <w:gridCol w:w="4153"/>
      </w:tblGrid>
      <w:tr w:rsidR="00E113CE" w:rsidTr="00E113CE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3CE" w:rsidRDefault="00E113C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18"/>
                <w:szCs w:val="18"/>
              </w:rPr>
              <w:t>Башkортостан  Республика</w:t>
            </w:r>
            <w:r>
              <w:rPr>
                <w:rFonts w:ascii="Times New Roman" w:hAnsi="Times New Roman" w:cs="Times New Roman"/>
                <w:b/>
                <w:bCs/>
                <w:caps/>
                <w:sz w:val="18"/>
                <w:szCs w:val="18"/>
                <w:lang w:val="tt-RU"/>
              </w:rPr>
              <w:t>һ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aps/>
                <w:sz w:val="18"/>
                <w:szCs w:val="18"/>
              </w:rPr>
              <w:t>ы</w:t>
            </w:r>
            <w:proofErr w:type="gramEnd"/>
          </w:p>
          <w:p w:rsidR="00E113CE" w:rsidRDefault="00E11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pacing w:val="1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color w:val="000000"/>
                <w:spacing w:val="12"/>
                <w:sz w:val="18"/>
                <w:szCs w:val="18"/>
              </w:rPr>
              <w:t xml:space="preserve">Кушнаренко районы </w:t>
            </w:r>
          </w:p>
          <w:p w:rsidR="00E113CE" w:rsidRDefault="00E11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pacing w:val="1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color w:val="000000"/>
                <w:spacing w:val="12"/>
                <w:sz w:val="18"/>
                <w:szCs w:val="18"/>
              </w:rPr>
              <w:t>муниципаль районыны</w:t>
            </w:r>
            <w:r>
              <w:rPr>
                <w:rFonts w:ascii="Times New Roman" w:hAnsi="Times New Roman" w:cs="Times New Roman"/>
                <w:b/>
                <w:bCs/>
                <w:caps/>
                <w:color w:val="000000"/>
                <w:spacing w:val="12"/>
              </w:rPr>
              <w:t>ң</w:t>
            </w:r>
          </w:p>
          <w:p w:rsidR="00E113CE" w:rsidRDefault="00E11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pacing w:val="1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color w:val="000000"/>
                <w:spacing w:val="12"/>
                <w:sz w:val="18"/>
                <w:szCs w:val="18"/>
              </w:rPr>
              <w:t xml:space="preserve">горький ауыл советы </w:t>
            </w:r>
          </w:p>
          <w:p w:rsidR="00E113CE" w:rsidRDefault="00E11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color w:val="000000"/>
                <w:spacing w:val="12"/>
                <w:sz w:val="18"/>
                <w:szCs w:val="18"/>
              </w:rPr>
              <w:t>ауыл</w:t>
            </w:r>
            <w:r>
              <w:rPr>
                <w:rFonts w:ascii="Times New Roman" w:hAnsi="Times New Roman" w:cs="Times New Roman"/>
                <w:b/>
                <w:bCs/>
                <w:caps/>
                <w:color w:val="000000"/>
                <w:spacing w:val="12"/>
                <w:sz w:val="18"/>
                <w:szCs w:val="18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aps/>
                <w:color w:val="000000"/>
                <w:spacing w:val="12"/>
                <w:sz w:val="18"/>
                <w:szCs w:val="18"/>
              </w:rPr>
              <w:t xml:space="preserve"> бил</w:t>
            </w:r>
            <w:r>
              <w:rPr>
                <w:rFonts w:ascii="Times New Roman" w:hAnsi="Times New Roman" w:cs="Times New Roman"/>
                <w:b/>
                <w:bCs/>
                <w:caps/>
                <w:color w:val="000000"/>
                <w:spacing w:val="12"/>
                <w:sz w:val="18"/>
                <w:szCs w:val="18"/>
                <w:lang w:val="tt-RU"/>
              </w:rPr>
              <w:t>ә</w:t>
            </w:r>
            <w:r>
              <w:rPr>
                <w:rFonts w:ascii="Times New Roman" w:hAnsi="Times New Roman" w:cs="Times New Roman"/>
                <w:b/>
                <w:bCs/>
                <w:caps/>
                <w:color w:val="000000"/>
                <w:spacing w:val="12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caps/>
                <w:color w:val="000000"/>
                <w:spacing w:val="12"/>
                <w:sz w:val="18"/>
                <w:szCs w:val="18"/>
                <w:lang w:val="tt-RU"/>
              </w:rPr>
              <w:t>әһ</w:t>
            </w:r>
            <w:r>
              <w:rPr>
                <w:rFonts w:ascii="Times New Roman" w:hAnsi="Times New Roman" w:cs="Times New Roman"/>
                <w:b/>
                <w:bCs/>
                <w:caps/>
                <w:color w:val="000000"/>
                <w:spacing w:val="12"/>
                <w:sz w:val="18"/>
                <w:szCs w:val="18"/>
              </w:rPr>
              <w:t>е советы</w:t>
            </w:r>
          </w:p>
          <w:p w:rsidR="00E113CE" w:rsidRDefault="00E113C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3CE" w:rsidRDefault="00E1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E113CE" w:rsidRDefault="00E113CE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noProof/>
                <w:sz w:val="10"/>
                <w:szCs w:val="10"/>
              </w:rPr>
              <w:drawing>
                <wp:inline distT="0" distB="0" distL="0" distR="0">
                  <wp:extent cx="695325" cy="914400"/>
                  <wp:effectExtent l="19050" t="0" r="9525" b="0"/>
                  <wp:docPr id="3" name="Рисунок 3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3CE" w:rsidRDefault="00E11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pacing w:val="12"/>
                <w:sz w:val="18"/>
                <w:szCs w:val="18"/>
              </w:rPr>
            </w:pPr>
          </w:p>
          <w:p w:rsidR="00E113CE" w:rsidRDefault="00E11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pacing w:val="1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color w:val="000000"/>
                <w:spacing w:val="12"/>
                <w:sz w:val="18"/>
                <w:szCs w:val="18"/>
              </w:rPr>
              <w:t>совет сельского поселения горьковский  сельсовет  муниципального  района Кушнаренковский район</w:t>
            </w:r>
          </w:p>
          <w:p w:rsidR="00E113CE" w:rsidRDefault="00E11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pacing w:val="1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color w:val="000000"/>
                <w:spacing w:val="12"/>
                <w:sz w:val="18"/>
                <w:szCs w:val="18"/>
              </w:rPr>
              <w:t>Республики Башкортостан</w:t>
            </w:r>
          </w:p>
          <w:p w:rsidR="00E113CE" w:rsidRDefault="00E11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pacing w:val="4"/>
                <w:sz w:val="24"/>
                <w:szCs w:val="24"/>
              </w:rPr>
              <w:t xml:space="preserve"> </w:t>
            </w:r>
          </w:p>
          <w:p w:rsidR="00E113CE" w:rsidRDefault="00E11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E113CE" w:rsidTr="00E113CE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3CE" w:rsidRDefault="00E113CE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caps/>
                <w:spacing w:val="-4"/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3CE" w:rsidRDefault="00E11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3CE" w:rsidRDefault="00E11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pacing w:val="10"/>
                <w:sz w:val="10"/>
                <w:szCs w:val="10"/>
              </w:rPr>
            </w:pPr>
          </w:p>
        </w:tc>
      </w:tr>
      <w:tr w:rsidR="00E113CE" w:rsidTr="00E113CE">
        <w:trPr>
          <w:cantSplit/>
          <w:trHeight w:val="80"/>
          <w:tblHeader/>
        </w:trPr>
        <w:tc>
          <w:tcPr>
            <w:tcW w:w="4111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E113CE" w:rsidRDefault="00E113CE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caps/>
                <w:spacing w:val="-4"/>
                <w:sz w:val="4"/>
                <w:szCs w:val="4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E113CE" w:rsidRDefault="00E11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E113CE" w:rsidRDefault="00E11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pacing w:val="10"/>
                <w:sz w:val="4"/>
                <w:szCs w:val="4"/>
              </w:rPr>
            </w:pPr>
          </w:p>
        </w:tc>
      </w:tr>
    </w:tbl>
    <w:p w:rsidR="00E113CE" w:rsidRDefault="00E113CE" w:rsidP="00E113CE">
      <w:pPr>
        <w:spacing w:after="0" w:line="240" w:lineRule="auto"/>
        <w:rPr>
          <w:rFonts w:ascii="Times New Roman" w:hAnsi="Times New Roman" w:cs="Times New Roman"/>
          <w:vanish/>
          <w:sz w:val="20"/>
          <w:szCs w:val="20"/>
        </w:rPr>
      </w:pPr>
    </w:p>
    <w:tbl>
      <w:tblPr>
        <w:tblW w:w="0" w:type="auto"/>
        <w:tblLook w:val="01E0"/>
      </w:tblPr>
      <w:tblGrid>
        <w:gridCol w:w="4109"/>
        <w:gridCol w:w="1275"/>
        <w:gridCol w:w="4109"/>
      </w:tblGrid>
      <w:tr w:rsidR="00E113CE" w:rsidTr="00E113CE">
        <w:trPr>
          <w:trHeight w:val="336"/>
        </w:trPr>
        <w:tc>
          <w:tcPr>
            <w:tcW w:w="4109" w:type="dxa"/>
            <w:hideMark/>
          </w:tcPr>
          <w:p w:rsidR="00E113CE" w:rsidRDefault="00E113C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Егерме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етенсе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сакырылышы</w:t>
            </w:r>
            <w:proofErr w:type="spellEnd"/>
          </w:p>
        </w:tc>
        <w:tc>
          <w:tcPr>
            <w:tcW w:w="1275" w:type="dxa"/>
          </w:tcPr>
          <w:p w:rsidR="00E113CE" w:rsidRDefault="00E113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09" w:type="dxa"/>
            <w:hideMark/>
          </w:tcPr>
          <w:p w:rsidR="00E113CE" w:rsidRDefault="00E11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Тридцать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ba-RU"/>
              </w:rPr>
              <w:t>четвертое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заседание</w:t>
            </w:r>
          </w:p>
        </w:tc>
      </w:tr>
      <w:tr w:rsidR="00E113CE" w:rsidTr="00E113CE">
        <w:trPr>
          <w:trHeight w:val="336"/>
        </w:trPr>
        <w:tc>
          <w:tcPr>
            <w:tcW w:w="4109" w:type="dxa"/>
            <w:hideMark/>
          </w:tcPr>
          <w:p w:rsidR="00E113CE" w:rsidRDefault="00E113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уты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ba-RU"/>
              </w:rPr>
              <w:t>ҙ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ba-RU"/>
              </w:rPr>
              <w:t>дүртенсе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ултырышы</w:t>
            </w:r>
            <w:proofErr w:type="spellEnd"/>
          </w:p>
        </w:tc>
        <w:tc>
          <w:tcPr>
            <w:tcW w:w="1275" w:type="dxa"/>
          </w:tcPr>
          <w:p w:rsidR="00E113CE" w:rsidRDefault="00E113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09" w:type="dxa"/>
            <w:hideMark/>
          </w:tcPr>
          <w:p w:rsidR="00E113CE" w:rsidRDefault="00E11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двадцать седьмого  созыва</w:t>
            </w:r>
          </w:p>
        </w:tc>
      </w:tr>
      <w:tr w:rsidR="00E113CE" w:rsidTr="00E113CE">
        <w:trPr>
          <w:trHeight w:val="353"/>
        </w:trPr>
        <w:tc>
          <w:tcPr>
            <w:tcW w:w="4109" w:type="dxa"/>
          </w:tcPr>
          <w:p w:rsidR="00E113CE" w:rsidRDefault="00E11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E113CE" w:rsidRDefault="00E113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09" w:type="dxa"/>
          </w:tcPr>
          <w:p w:rsidR="00E113CE" w:rsidRDefault="00E11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113CE" w:rsidTr="00E113CE">
        <w:trPr>
          <w:trHeight w:val="389"/>
        </w:trPr>
        <w:tc>
          <w:tcPr>
            <w:tcW w:w="4109" w:type="dxa"/>
            <w:hideMark/>
          </w:tcPr>
          <w:p w:rsidR="00E113CE" w:rsidRDefault="00E11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K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АРАР                                                                   </w:t>
            </w:r>
          </w:p>
          <w:p w:rsidR="00E113CE" w:rsidRDefault="00E11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ba-RU"/>
              </w:rPr>
              <w:t>06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tt-RU"/>
              </w:rPr>
              <w:t xml:space="preserve">   август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2018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й</w:t>
            </w:r>
            <w:proofErr w:type="spellEnd"/>
          </w:p>
        </w:tc>
        <w:tc>
          <w:tcPr>
            <w:tcW w:w="1275" w:type="dxa"/>
          </w:tcPr>
          <w:p w:rsidR="00E113CE" w:rsidRDefault="00E11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113CE" w:rsidRDefault="00E113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 1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ba-RU"/>
              </w:rPr>
              <w:t>52</w:t>
            </w:r>
          </w:p>
        </w:tc>
        <w:tc>
          <w:tcPr>
            <w:tcW w:w="4109" w:type="dxa"/>
            <w:hideMark/>
          </w:tcPr>
          <w:p w:rsidR="00E113CE" w:rsidRDefault="00E113CE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РЕШЕНИЕ</w:t>
            </w:r>
          </w:p>
          <w:p w:rsidR="00E113CE" w:rsidRDefault="00E113CE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ba-RU"/>
              </w:rPr>
              <w:t>06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»   а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ba-RU"/>
              </w:rPr>
              <w:t>вгуста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2018 г.</w:t>
            </w:r>
          </w:p>
        </w:tc>
      </w:tr>
    </w:tbl>
    <w:p w:rsidR="00E113CE" w:rsidRDefault="00E113CE" w:rsidP="00E113CE">
      <w:pPr>
        <w:spacing w:after="0" w:line="240" w:lineRule="auto"/>
        <w:rPr>
          <w:rFonts w:ascii="Times New Roman" w:hAnsi="Times New Roman" w:cs="Times New Roman"/>
          <w:color w:val="404040"/>
          <w:sz w:val="24"/>
          <w:szCs w:val="24"/>
          <w:bdr w:val="none" w:sz="0" w:space="0" w:color="auto" w:frame="1"/>
        </w:rPr>
      </w:pPr>
    </w:p>
    <w:p w:rsidR="00E113CE" w:rsidRDefault="00E113CE" w:rsidP="00E113CE">
      <w:pPr>
        <w:pStyle w:val="s3"/>
        <w:jc w:val="left"/>
        <w:rPr>
          <w:rFonts w:ascii="Times New Roman" w:hAnsi="Times New Roman" w:cs="Times New Roman"/>
        </w:rPr>
      </w:pPr>
    </w:p>
    <w:p w:rsidR="00E113CE" w:rsidRDefault="00E113CE" w:rsidP="00E113C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решение Совета сельского поселения Горьковский сельсовет муниципального района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Кушнаренковский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 район Республики Башкортостан от  20 ноября  2015 года № 22</w:t>
      </w:r>
    </w:p>
    <w:p w:rsidR="00E113CE" w:rsidRDefault="00E113CE" w:rsidP="00E113CE">
      <w:pPr>
        <w:tabs>
          <w:tab w:val="left" w:pos="723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«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Об утверждении Правил землепользования и застройки  </w:t>
      </w:r>
    </w:p>
    <w:p w:rsidR="00E113CE" w:rsidRDefault="00E113CE" w:rsidP="00E113CE">
      <w:pPr>
        <w:tabs>
          <w:tab w:val="left" w:pos="723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18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сельского поселения Горьковский  сельсовет муниципального района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Кушнаренковский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район Республики Башкортостан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E113CE" w:rsidRDefault="00E113CE" w:rsidP="00E113CE">
      <w:pPr>
        <w:pStyle w:val="ConsTitle"/>
        <w:widowControl/>
        <w:ind w:right="0"/>
        <w:rPr>
          <w:rFonts w:ascii="Times New Roman" w:hAnsi="Times New Roman" w:cs="Times New Roman"/>
        </w:rPr>
      </w:pPr>
    </w:p>
    <w:p w:rsidR="00E113CE" w:rsidRDefault="00E113CE" w:rsidP="00E113CE">
      <w:pPr>
        <w:pStyle w:val="ConsTitle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E113CE" w:rsidRDefault="00E113CE" w:rsidP="00E113CE">
      <w:pPr>
        <w:pStyle w:val="ConsTitle"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Рассмотрев    протест  прокуратуры   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Кушнаренковского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   района на отдельные положения  Правил землепользования и застройки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сельского поселения Горьковский 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Кушнаренковский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район Республики  Башкортостан и на основании ст.38, ст. 51 и ст. 55 Градостроительного кодекса РФ, Совет сельского поселения Горьковский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Кушнаренковский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район Республики Башкортостан, РЕШИЛ:</w:t>
      </w:r>
    </w:p>
    <w:p w:rsidR="00E113CE" w:rsidRDefault="00E113CE" w:rsidP="00E113C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E113CE" w:rsidRDefault="00E113CE" w:rsidP="00E113CE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1.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Внести изменения в Правила землепользования и застройки сельского поселения Горьковский  сельсовет 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Кушнаренковский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Башкортостан, утвержденные решением Совета сельского поселения Горьковский сельсовет 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Кушнаренковский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район Республики Башкортостан от  20 ноября  2015 года № 22 «</w:t>
      </w:r>
      <w:r>
        <w:rPr>
          <w:rFonts w:ascii="Times New Roman" w:hAnsi="Times New Roman" w:cs="Times New Roman"/>
          <w:bCs/>
          <w:sz w:val="26"/>
          <w:szCs w:val="26"/>
        </w:rPr>
        <w:t xml:space="preserve">Об утверждении правил землепользования и застройки  сельского поселения Горьковский сельсовет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Кушнаренковский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6"/>
          <w:szCs w:val="26"/>
        </w:rPr>
        <w:t>»:</w:t>
      </w:r>
      <w:proofErr w:type="gramEnd"/>
    </w:p>
    <w:p w:rsidR="00E113CE" w:rsidRDefault="00E113CE" w:rsidP="00E113CE">
      <w:pPr>
        <w:pStyle w:val="1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1.1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исключить из п.42.1 Жилые зоны (Ж) ПЗЗ ограничения права размежевания и принять в следующей редакции:</w:t>
      </w:r>
    </w:p>
    <w:p w:rsidR="00E113CE" w:rsidRDefault="00E113CE" w:rsidP="00E113CE">
      <w:pPr>
        <w:pStyle w:val="1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«для индивидуального жилищного строительства высотой не выше трех надземных этаже</w:t>
      </w:r>
      <w:proofErr w:type="gramStart"/>
      <w:r>
        <w:rPr>
          <w:rFonts w:ascii="Times New Roman" w:hAnsi="Times New Roman"/>
          <w:sz w:val="26"/>
          <w:szCs w:val="26"/>
        </w:rPr>
        <w:t>й-</w:t>
      </w:r>
      <w:proofErr w:type="gramEnd"/>
      <w:r>
        <w:rPr>
          <w:rFonts w:ascii="Times New Roman" w:hAnsi="Times New Roman"/>
          <w:sz w:val="26"/>
          <w:szCs w:val="26"/>
        </w:rPr>
        <w:t xml:space="preserve"> площадь земельного участка от 1000кв.м до 2000 кв.м;</w:t>
      </w:r>
    </w:p>
    <w:p w:rsidR="00E113CE" w:rsidRDefault="00E113CE" w:rsidP="00E113CE">
      <w:pPr>
        <w:pStyle w:val="1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для </w:t>
      </w:r>
      <w:proofErr w:type="spellStart"/>
      <w:r>
        <w:rPr>
          <w:rFonts w:ascii="Times New Roman" w:hAnsi="Times New Roman"/>
          <w:sz w:val="26"/>
          <w:szCs w:val="26"/>
        </w:rPr>
        <w:t>коттеджной</w:t>
      </w:r>
      <w:proofErr w:type="spellEnd"/>
      <w:r>
        <w:rPr>
          <w:rFonts w:ascii="Times New Roman" w:hAnsi="Times New Roman"/>
          <w:sz w:val="26"/>
          <w:szCs w:val="26"/>
        </w:rPr>
        <w:t xml:space="preserve"> застройки отдельно стоящими жилыми домами </w:t>
      </w:r>
      <w:proofErr w:type="spellStart"/>
      <w:r>
        <w:rPr>
          <w:rFonts w:ascii="Times New Roman" w:hAnsi="Times New Roman"/>
          <w:sz w:val="26"/>
          <w:szCs w:val="26"/>
        </w:rPr>
        <w:t>коттеджного</w:t>
      </w:r>
      <w:proofErr w:type="spellEnd"/>
      <w:r>
        <w:rPr>
          <w:rFonts w:ascii="Times New Roman" w:hAnsi="Times New Roman"/>
          <w:sz w:val="26"/>
          <w:szCs w:val="26"/>
        </w:rPr>
        <w:t xml:space="preserve"> типа на одну семью в 1-3 этажа с придомовыми участками до 1500кв.м.»</w:t>
      </w:r>
    </w:p>
    <w:p w:rsidR="00E113CE" w:rsidRDefault="00E113CE" w:rsidP="00E113CE">
      <w:pPr>
        <w:pStyle w:val="1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1.2     п.9 ст.35  ПЗЗ принять в следующей редакции:</w:t>
      </w:r>
    </w:p>
    <w:p w:rsidR="00E113CE" w:rsidRDefault="00E113CE" w:rsidP="00E113CE">
      <w:pPr>
        <w:pStyle w:val="11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«орган исполнительной власти муниципального района </w:t>
      </w:r>
      <w:proofErr w:type="spellStart"/>
      <w:r>
        <w:rPr>
          <w:rFonts w:ascii="Times New Roman" w:hAnsi="Times New Roman"/>
          <w:sz w:val="26"/>
          <w:szCs w:val="26"/>
        </w:rPr>
        <w:t>Кушнаренковский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 Республики Башкортостан, уполномоченный в сере градостроительства и архитектуры в течение семи рабочих дней со дня получения заявления о выдаче </w:t>
      </w:r>
      <w:r>
        <w:rPr>
          <w:rFonts w:ascii="Times New Roman" w:hAnsi="Times New Roman"/>
          <w:sz w:val="26"/>
          <w:szCs w:val="26"/>
        </w:rPr>
        <w:lastRenderedPageBreak/>
        <w:t>разрешения на строительство, с учетом результатов проверки, предусмотренных пунктом 8 настоящей статьи выдает разрешение на строительство либо отказывает в выдаче такого разрешения с указанием причин отказа».</w:t>
      </w:r>
      <w:proofErr w:type="gramEnd"/>
    </w:p>
    <w:p w:rsidR="00E113CE" w:rsidRDefault="00E113CE" w:rsidP="00E113CE">
      <w:pPr>
        <w:pStyle w:val="1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1.3  п.9 ч.3 ст.37 ПЗЗ принять в следующей редакции:</w:t>
      </w:r>
    </w:p>
    <w:p w:rsidR="00E113CE" w:rsidRDefault="00E113CE" w:rsidP="00E113CE">
      <w:pPr>
        <w:pStyle w:val="1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«заключение органа государственного строительного </w:t>
      </w:r>
      <w:proofErr w:type="gramStart"/>
      <w:r>
        <w:rPr>
          <w:rFonts w:ascii="Times New Roman" w:hAnsi="Times New Roman"/>
          <w:sz w:val="26"/>
          <w:szCs w:val="26"/>
        </w:rPr>
        <w:t>надзора</w:t>
      </w:r>
      <w:proofErr w:type="gramEnd"/>
      <w:r>
        <w:rPr>
          <w:rFonts w:ascii="Times New Roman" w:hAnsi="Times New Roman"/>
          <w:sz w:val="26"/>
          <w:szCs w:val="26"/>
        </w:rPr>
        <w:t xml:space="preserve"> о соответствии построенного, реконструированного, отремонтированного объекта капитального строительства требованиям технических регламентов и проектной документации».</w:t>
      </w:r>
    </w:p>
    <w:p w:rsidR="00E113CE" w:rsidRDefault="00E113CE" w:rsidP="00E113CE">
      <w:pPr>
        <w:pStyle w:val="11"/>
        <w:jc w:val="both"/>
        <w:rPr>
          <w:rFonts w:ascii="Times New Roman" w:hAnsi="Times New Roman"/>
          <w:sz w:val="26"/>
          <w:szCs w:val="26"/>
        </w:rPr>
      </w:pPr>
    </w:p>
    <w:p w:rsidR="00E113CE" w:rsidRDefault="00E113CE" w:rsidP="00E113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2. Обнародовать настоящее решение на информационном стенде в здании администрации  сельского  поселения  Горьковский  сельсовет муниципального района  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Кушнаренковский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район   Республики   Башкортостан  по  адресу: с. </w:t>
      </w:r>
      <w:proofErr w:type="spellStart"/>
      <w:r>
        <w:rPr>
          <w:rFonts w:ascii="Times New Roman" w:hAnsi="Times New Roman" w:cs="Times New Roman"/>
          <w:sz w:val="26"/>
          <w:szCs w:val="26"/>
        </w:rPr>
        <w:t>Иликово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Ул</w:t>
      </w:r>
      <w:proofErr w:type="gramStart"/>
      <w:r>
        <w:rPr>
          <w:rFonts w:ascii="Times New Roman" w:hAnsi="Times New Roman" w:cs="Times New Roman"/>
          <w:sz w:val="26"/>
          <w:szCs w:val="26"/>
        </w:rPr>
        <w:t>.К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оминтерна, 20. </w:t>
      </w:r>
    </w:p>
    <w:p w:rsidR="00E113CE" w:rsidRDefault="00E113CE" w:rsidP="00E113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113CE" w:rsidRDefault="00E113CE" w:rsidP="00E113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tt-RU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  <w:lang w:val="tt-RU"/>
        </w:rPr>
        <w:t>3. Контроль за исполнением настоящего решения оставляю за собой.</w:t>
      </w:r>
    </w:p>
    <w:p w:rsidR="00E113CE" w:rsidRDefault="00E113CE" w:rsidP="00E113CE">
      <w:pPr>
        <w:pStyle w:val="11"/>
        <w:jc w:val="both"/>
        <w:rPr>
          <w:rFonts w:ascii="Times New Roman" w:hAnsi="Times New Roman"/>
          <w:sz w:val="26"/>
          <w:szCs w:val="26"/>
          <w:lang w:val="tt-RU"/>
        </w:rPr>
      </w:pPr>
    </w:p>
    <w:p w:rsidR="00E113CE" w:rsidRDefault="00E113CE" w:rsidP="00E113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113CE" w:rsidRDefault="00E113CE" w:rsidP="00E113CE">
      <w:pPr>
        <w:spacing w:after="0" w:line="240" w:lineRule="auto"/>
        <w:rPr>
          <w:rFonts w:ascii="Times New Roman" w:hAnsi="Times New Roman" w:cs="Times New Roman"/>
          <w:lang w:val="ba-RU"/>
        </w:rPr>
      </w:pPr>
    </w:p>
    <w:p w:rsidR="00E113CE" w:rsidRDefault="00E113CE" w:rsidP="00E113CE">
      <w:pPr>
        <w:spacing w:after="0" w:line="240" w:lineRule="auto"/>
        <w:rPr>
          <w:rFonts w:ascii="Times New Roman" w:hAnsi="Times New Roman" w:cs="Times New Roman"/>
          <w:lang w:val="ba-RU"/>
        </w:rPr>
      </w:pPr>
    </w:p>
    <w:p w:rsidR="00E113CE" w:rsidRDefault="00E113CE" w:rsidP="00E113CE">
      <w:pPr>
        <w:spacing w:after="0" w:line="240" w:lineRule="auto"/>
        <w:rPr>
          <w:rFonts w:ascii="Times New Roman" w:hAnsi="Times New Roman" w:cs="Times New Roman"/>
          <w:lang w:val="ba-RU"/>
        </w:rPr>
      </w:pPr>
    </w:p>
    <w:p w:rsidR="00E113CE" w:rsidRDefault="00E113CE" w:rsidP="00E113C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сельского поселения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Д.И.Шарафеев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3CE" w:rsidRDefault="00E113CE" w:rsidP="00E113CE">
      <w:pPr>
        <w:pStyle w:val="s3"/>
        <w:jc w:val="left"/>
        <w:rPr>
          <w:rFonts w:ascii="Times New Roman" w:hAnsi="Times New Roman" w:cs="Times New Roman"/>
        </w:rPr>
      </w:pPr>
    </w:p>
    <w:p w:rsidR="00356DE2" w:rsidRDefault="00356DE2"/>
    <w:sectPr w:rsidR="00356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13CE"/>
    <w:rsid w:val="00356DE2"/>
    <w:rsid w:val="00E11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113CE"/>
    <w:pPr>
      <w:keepNext/>
      <w:spacing w:after="0" w:line="240" w:lineRule="auto"/>
      <w:ind w:firstLine="567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13CE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"/>
    <w:basedOn w:val="a"/>
    <w:link w:val="a4"/>
    <w:semiHidden/>
    <w:unhideWhenUsed/>
    <w:rsid w:val="00E113CE"/>
    <w:pPr>
      <w:spacing w:after="0" w:line="240" w:lineRule="auto"/>
      <w:jc w:val="center"/>
    </w:pPr>
    <w:rPr>
      <w:rFonts w:ascii="Bash" w:eastAsia="Times New Roman" w:hAnsi="Bash" w:cs="Times New Roman"/>
      <w:sz w:val="18"/>
      <w:szCs w:val="20"/>
    </w:rPr>
  </w:style>
  <w:style w:type="character" w:customStyle="1" w:styleId="a4">
    <w:name w:val="Основной текст Знак"/>
    <w:basedOn w:val="a0"/>
    <w:link w:val="a3"/>
    <w:semiHidden/>
    <w:rsid w:val="00E113CE"/>
    <w:rPr>
      <w:rFonts w:ascii="Bash" w:eastAsia="Times New Roman" w:hAnsi="Bash" w:cs="Times New Roman"/>
      <w:sz w:val="18"/>
      <w:szCs w:val="20"/>
    </w:rPr>
  </w:style>
  <w:style w:type="paragraph" w:styleId="3">
    <w:name w:val="Body Text 3"/>
    <w:basedOn w:val="a"/>
    <w:link w:val="30"/>
    <w:semiHidden/>
    <w:unhideWhenUsed/>
    <w:rsid w:val="00E113CE"/>
    <w:pPr>
      <w:spacing w:after="0" w:line="240" w:lineRule="auto"/>
      <w:jc w:val="center"/>
    </w:pPr>
    <w:rPr>
      <w:rFonts w:ascii="Bash" w:eastAsia="Times New Roman" w:hAnsi="Bash" w:cs="Times New Roman"/>
      <w:b/>
      <w:caps/>
      <w:spacing w:val="4"/>
      <w:sz w:val="24"/>
      <w:szCs w:val="20"/>
    </w:rPr>
  </w:style>
  <w:style w:type="character" w:customStyle="1" w:styleId="30">
    <w:name w:val="Основной текст 3 Знак"/>
    <w:basedOn w:val="a0"/>
    <w:link w:val="3"/>
    <w:semiHidden/>
    <w:rsid w:val="00E113CE"/>
    <w:rPr>
      <w:rFonts w:ascii="Bash" w:eastAsia="Times New Roman" w:hAnsi="Bash" w:cs="Times New Roman"/>
      <w:b/>
      <w:caps/>
      <w:spacing w:val="4"/>
      <w:sz w:val="24"/>
      <w:szCs w:val="20"/>
    </w:rPr>
  </w:style>
  <w:style w:type="paragraph" w:styleId="31">
    <w:name w:val="Body Text Indent 3"/>
    <w:basedOn w:val="a"/>
    <w:link w:val="32"/>
    <w:semiHidden/>
    <w:unhideWhenUsed/>
    <w:rsid w:val="00E113CE"/>
    <w:pPr>
      <w:tabs>
        <w:tab w:val="left" w:pos="7830"/>
      </w:tabs>
      <w:spacing w:after="0" w:line="360" w:lineRule="auto"/>
      <w:ind w:right="-1" w:firstLine="709"/>
      <w:jc w:val="both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E113CE"/>
    <w:rPr>
      <w:rFonts w:ascii="Times New Roman" w:eastAsia="Times New Roman" w:hAnsi="Times New Roman" w:cs="Times New Roman"/>
      <w:b/>
      <w:bCs/>
      <w:sz w:val="26"/>
      <w:szCs w:val="20"/>
    </w:rPr>
  </w:style>
  <w:style w:type="paragraph" w:customStyle="1" w:styleId="ConsTitle">
    <w:name w:val="ConsTitle"/>
    <w:rsid w:val="00E113C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3">
    <w:name w:val="s_3"/>
    <w:basedOn w:val="a"/>
    <w:rsid w:val="00E113CE"/>
    <w:pPr>
      <w:spacing w:after="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</w:rPr>
  </w:style>
  <w:style w:type="paragraph" w:customStyle="1" w:styleId="11">
    <w:name w:val="Без интервала1"/>
    <w:rsid w:val="00E113C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1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13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2018-10-03T09:38:00Z</dcterms:created>
  <dcterms:modified xsi:type="dcterms:W3CDTF">2018-10-03T09:39:00Z</dcterms:modified>
</cp:coreProperties>
</file>